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20"/>
        <w:tblW w:w="0" w:type="auto"/>
        <w:tblLook w:val="01E0"/>
      </w:tblPr>
      <w:tblGrid>
        <w:gridCol w:w="4785"/>
        <w:gridCol w:w="4786"/>
      </w:tblGrid>
      <w:tr w:rsidR="003D27F6" w:rsidRPr="00404BF2" w:rsidTr="00F54F85">
        <w:trPr>
          <w:trHeight w:val="406"/>
        </w:trPr>
        <w:tc>
          <w:tcPr>
            <w:tcW w:w="4785" w:type="dxa"/>
          </w:tcPr>
          <w:p w:rsidR="003D27F6" w:rsidRPr="00404BF2" w:rsidRDefault="003D27F6" w:rsidP="00E4473E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3D27F6" w:rsidRPr="00404BF2" w:rsidRDefault="003D27F6" w:rsidP="00F54F85">
            <w:pPr>
              <w:spacing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B01B62" w:rsidRPr="003D27F6" w:rsidRDefault="00B01B62" w:rsidP="00B278F8">
      <w:pPr>
        <w:tabs>
          <w:tab w:val="left" w:pos="79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Перечень</w:t>
      </w:r>
    </w:p>
    <w:p w:rsidR="00B01B62" w:rsidRPr="003D27F6" w:rsidRDefault="00B01B62" w:rsidP="00B01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экзаменационных вопр</w:t>
      </w:r>
      <w:r w:rsidR="0063499E" w:rsidRPr="003D27F6">
        <w:rPr>
          <w:rFonts w:ascii="Times New Roman" w:hAnsi="Times New Roman"/>
          <w:b/>
          <w:sz w:val="28"/>
          <w:szCs w:val="28"/>
        </w:rPr>
        <w:t>о</w:t>
      </w:r>
      <w:r w:rsidRPr="003D27F6">
        <w:rPr>
          <w:rFonts w:ascii="Times New Roman" w:hAnsi="Times New Roman"/>
          <w:b/>
          <w:sz w:val="28"/>
          <w:szCs w:val="28"/>
        </w:rPr>
        <w:t xml:space="preserve">сов по </w:t>
      </w:r>
      <w:r w:rsidR="00A117B9" w:rsidRPr="003D27F6">
        <w:rPr>
          <w:rFonts w:ascii="Times New Roman" w:hAnsi="Times New Roman"/>
          <w:b/>
          <w:sz w:val="28"/>
          <w:szCs w:val="28"/>
        </w:rPr>
        <w:t xml:space="preserve">дисциплине </w:t>
      </w:r>
      <w:r w:rsidR="00EB2B76" w:rsidRPr="003D27F6">
        <w:rPr>
          <w:rStyle w:val="FontStyle48"/>
          <w:b/>
          <w:sz w:val="28"/>
          <w:szCs w:val="28"/>
        </w:rPr>
        <w:t>Обработка</w:t>
      </w:r>
      <w:r w:rsidR="00806E19" w:rsidRPr="003D27F6">
        <w:rPr>
          <w:rStyle w:val="FontStyle48"/>
          <w:b/>
          <w:sz w:val="28"/>
          <w:szCs w:val="28"/>
        </w:rPr>
        <w:t xml:space="preserve"> </w:t>
      </w:r>
      <w:r w:rsidR="00A117B9" w:rsidRPr="003D27F6">
        <w:rPr>
          <w:rStyle w:val="FontStyle48"/>
          <w:b/>
          <w:sz w:val="28"/>
          <w:szCs w:val="28"/>
        </w:rPr>
        <w:t>металла резанием, станки и инструменты.</w:t>
      </w:r>
    </w:p>
    <w:p w:rsidR="002E3B91" w:rsidRPr="003D27F6" w:rsidRDefault="000D15B9" w:rsidP="00B01B62">
      <w:pPr>
        <w:spacing w:after="0" w:line="240" w:lineRule="auto"/>
        <w:jc w:val="center"/>
        <w:rPr>
          <w:rStyle w:val="FontStyle48"/>
          <w:b/>
          <w:sz w:val="28"/>
          <w:szCs w:val="28"/>
        </w:rPr>
      </w:pPr>
      <w:r w:rsidRPr="003D27F6">
        <w:rPr>
          <w:rStyle w:val="FontStyle48"/>
          <w:b/>
          <w:sz w:val="28"/>
          <w:szCs w:val="28"/>
        </w:rPr>
        <w:t>Гр.ТМ2-0</w:t>
      </w:r>
      <w:r w:rsidR="00D41EAD">
        <w:rPr>
          <w:rStyle w:val="FontStyle48"/>
          <w:b/>
          <w:sz w:val="28"/>
          <w:szCs w:val="28"/>
        </w:rPr>
        <w:t>3</w:t>
      </w:r>
    </w:p>
    <w:p w:rsidR="00441F5B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Охрана труда.</w:t>
      </w:r>
      <w:r w:rsidRPr="003D27F6">
        <w:rPr>
          <w:rFonts w:ascii="Times New Roman" w:hAnsi="Times New Roman"/>
          <w:sz w:val="28"/>
          <w:szCs w:val="28"/>
        </w:rPr>
        <w:t xml:space="preserve"> </w:t>
      </w:r>
      <w:r w:rsidR="007C1356" w:rsidRPr="003D27F6">
        <w:rPr>
          <w:rFonts w:ascii="Times New Roman" w:hAnsi="Times New Roman"/>
          <w:sz w:val="28"/>
          <w:szCs w:val="28"/>
        </w:rPr>
        <w:t xml:space="preserve">Условия и охрана труда. Производственные санитарно-гигиенические нормы. Обеспечение </w:t>
      </w:r>
      <w:proofErr w:type="spellStart"/>
      <w:r w:rsidR="007C1356" w:rsidRPr="003D27F6">
        <w:rPr>
          <w:rFonts w:ascii="Times New Roman" w:hAnsi="Times New Roman"/>
          <w:sz w:val="28"/>
          <w:szCs w:val="28"/>
        </w:rPr>
        <w:t>пожар</w:t>
      </w:r>
      <w:proofErr w:type="gramStart"/>
      <w:r w:rsidR="007C1356" w:rsidRPr="003D27F6">
        <w:rPr>
          <w:rFonts w:ascii="Times New Roman" w:hAnsi="Times New Roman"/>
          <w:sz w:val="28"/>
          <w:szCs w:val="28"/>
        </w:rPr>
        <w:t>о</w:t>
      </w:r>
      <w:proofErr w:type="spellEnd"/>
      <w:r w:rsidR="007C1356" w:rsidRPr="003D27F6">
        <w:rPr>
          <w:rFonts w:ascii="Times New Roman" w:hAnsi="Times New Roman"/>
          <w:sz w:val="28"/>
          <w:szCs w:val="28"/>
        </w:rPr>
        <w:t>-</w:t>
      </w:r>
      <w:proofErr w:type="gramEnd"/>
      <w:r w:rsidR="007C1356" w:rsidRPr="003D27F6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7C1356" w:rsidRPr="003D27F6">
        <w:rPr>
          <w:rFonts w:ascii="Times New Roman" w:hAnsi="Times New Roman"/>
          <w:sz w:val="28"/>
          <w:szCs w:val="28"/>
        </w:rPr>
        <w:t>электробезопасности</w:t>
      </w:r>
      <w:proofErr w:type="spellEnd"/>
      <w:r w:rsidR="007C1356" w:rsidRPr="003D27F6">
        <w:rPr>
          <w:rFonts w:ascii="Times New Roman" w:hAnsi="Times New Roman"/>
          <w:sz w:val="28"/>
          <w:szCs w:val="28"/>
        </w:rPr>
        <w:t xml:space="preserve">. Организационные и технические мероприятия по обеспечению </w:t>
      </w:r>
      <w:proofErr w:type="spellStart"/>
      <w:r w:rsidR="007C1356" w:rsidRPr="003D27F6">
        <w:rPr>
          <w:rFonts w:ascii="Times New Roman" w:hAnsi="Times New Roman"/>
          <w:sz w:val="28"/>
          <w:szCs w:val="28"/>
        </w:rPr>
        <w:t>электробезопасности</w:t>
      </w:r>
      <w:proofErr w:type="spellEnd"/>
      <w:r w:rsidR="007C1356" w:rsidRPr="003D27F6">
        <w:rPr>
          <w:rFonts w:ascii="Times New Roman" w:hAnsi="Times New Roman"/>
          <w:sz w:val="28"/>
          <w:szCs w:val="28"/>
        </w:rPr>
        <w:t>.</w:t>
      </w:r>
    </w:p>
    <w:p w:rsidR="00087346" w:rsidRPr="003D27F6" w:rsidRDefault="00087346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Экология при работе на станках.</w:t>
      </w:r>
      <w:r>
        <w:rPr>
          <w:rFonts w:ascii="Times New Roman" w:hAnsi="Times New Roman"/>
          <w:sz w:val="28"/>
          <w:szCs w:val="28"/>
        </w:rPr>
        <w:t xml:space="preserve"> Экология как наука. Источники загрязнения. Промышленный шум и его влияние на человека. Методы охраны окружающей среды. Задачи  охраны окружающей среды.</w:t>
      </w:r>
    </w:p>
    <w:p w:rsidR="00505D7E" w:rsidRPr="003D27F6" w:rsidRDefault="00505D7E" w:rsidP="00505D7E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Организация рабочего места токаря.</w:t>
      </w:r>
      <w:r w:rsidRPr="003D27F6">
        <w:rPr>
          <w:rFonts w:ascii="Times New Roman" w:hAnsi="Times New Roman"/>
          <w:sz w:val="28"/>
          <w:szCs w:val="28"/>
        </w:rPr>
        <w:t xml:space="preserve"> Оснащение, планировка и организация  рабочего места токаря в механических цехах. Обязанности станочника по обслуживанию  рабочего места.</w:t>
      </w:r>
    </w:p>
    <w:p w:rsidR="007367A6" w:rsidRPr="003D27F6" w:rsidRDefault="00D020A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sz w:val="28"/>
          <w:szCs w:val="28"/>
        </w:rPr>
        <w:t xml:space="preserve"> </w:t>
      </w:r>
      <w:r w:rsidR="00441F5B" w:rsidRPr="003D27F6">
        <w:rPr>
          <w:rFonts w:ascii="Times New Roman" w:hAnsi="Times New Roman"/>
          <w:b/>
          <w:sz w:val="28"/>
          <w:szCs w:val="28"/>
        </w:rPr>
        <w:t>Классификация и обозначение металлорежущих станков.</w:t>
      </w:r>
      <w:r w:rsidR="00EC4C9C" w:rsidRPr="003D27F6">
        <w:rPr>
          <w:rFonts w:ascii="Times New Roman" w:hAnsi="Times New Roman"/>
          <w:b/>
          <w:sz w:val="28"/>
          <w:szCs w:val="28"/>
        </w:rPr>
        <w:t xml:space="preserve"> </w:t>
      </w:r>
      <w:r w:rsidR="00EC4C9C" w:rsidRPr="003D27F6">
        <w:rPr>
          <w:rFonts w:ascii="Times New Roman" w:hAnsi="Times New Roman"/>
          <w:sz w:val="28"/>
          <w:szCs w:val="28"/>
        </w:rPr>
        <w:t>Классификация и нумерация МРС. Классификация: по массе, от типа производства, по степени автоматизации.</w:t>
      </w:r>
    </w:p>
    <w:p w:rsidR="001408AF" w:rsidRPr="003D27F6" w:rsidRDefault="0023071E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Основные понятия о процессе резания.</w:t>
      </w:r>
      <w:r w:rsidRPr="003D27F6">
        <w:rPr>
          <w:rFonts w:ascii="Times New Roman" w:hAnsi="Times New Roman"/>
          <w:sz w:val="28"/>
          <w:szCs w:val="28"/>
        </w:rPr>
        <w:t xml:space="preserve"> Сущность обработки резанием. Что является главным движением и движением подачи в процессе резания. Принцип работы режущего инструмента. </w:t>
      </w:r>
    </w:p>
    <w:p w:rsidR="0023071E" w:rsidRPr="003D27F6" w:rsidRDefault="0023071E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Работа резца.</w:t>
      </w:r>
      <w:r w:rsidR="001408AF" w:rsidRPr="003D27F6">
        <w:rPr>
          <w:rFonts w:ascii="Times New Roman" w:hAnsi="Times New Roman"/>
          <w:b/>
          <w:sz w:val="28"/>
          <w:szCs w:val="28"/>
        </w:rPr>
        <w:t xml:space="preserve"> </w:t>
      </w:r>
      <w:r w:rsidR="001408AF" w:rsidRPr="003D27F6">
        <w:rPr>
          <w:rFonts w:ascii="Times New Roman" w:hAnsi="Times New Roman"/>
          <w:sz w:val="28"/>
          <w:szCs w:val="28"/>
        </w:rPr>
        <w:t>Принцип работы резца. Основные движения при точении, элементы резания. Поперечное сечение срезаемого слоя в зависимости от формы режущей кромки и главного угла в плане.</w:t>
      </w:r>
    </w:p>
    <w:p w:rsidR="001408AF" w:rsidRPr="003D27F6" w:rsidRDefault="001408AF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Виды стружек. </w:t>
      </w:r>
      <w:r w:rsidRPr="003D27F6">
        <w:rPr>
          <w:rFonts w:ascii="Times New Roman" w:hAnsi="Times New Roman"/>
          <w:sz w:val="28"/>
          <w:szCs w:val="28"/>
        </w:rPr>
        <w:t>Виды стружек при обработке различных материалов на токарном станке.</w:t>
      </w:r>
    </w:p>
    <w:p w:rsidR="002711F8" w:rsidRPr="003D27F6" w:rsidRDefault="002711F8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Геометрические параметры режущего инструмента. </w:t>
      </w:r>
      <w:r w:rsidRPr="003D27F6">
        <w:rPr>
          <w:rFonts w:ascii="Times New Roman" w:hAnsi="Times New Roman"/>
          <w:sz w:val="28"/>
          <w:szCs w:val="28"/>
        </w:rPr>
        <w:t>Элементы резца. Геометрия резца.</w:t>
      </w:r>
    </w:p>
    <w:p w:rsidR="008344AB" w:rsidRPr="003D27F6" w:rsidRDefault="008344AB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Силы резания. </w:t>
      </w:r>
      <w:r w:rsidR="005E71F4" w:rsidRPr="003D27F6">
        <w:rPr>
          <w:rFonts w:ascii="Times New Roman" w:hAnsi="Times New Roman"/>
          <w:sz w:val="28"/>
          <w:szCs w:val="28"/>
        </w:rPr>
        <w:t xml:space="preserve">Силы действующие </w:t>
      </w:r>
      <w:proofErr w:type="gramStart"/>
      <w:r w:rsidR="005E71F4" w:rsidRPr="003D27F6">
        <w:rPr>
          <w:rFonts w:ascii="Times New Roman" w:hAnsi="Times New Roman"/>
          <w:sz w:val="28"/>
          <w:szCs w:val="28"/>
        </w:rPr>
        <w:t>в следствии</w:t>
      </w:r>
      <w:proofErr w:type="gramEnd"/>
      <w:r w:rsidR="005E71F4" w:rsidRPr="003D27F6">
        <w:rPr>
          <w:rFonts w:ascii="Times New Roman" w:hAnsi="Times New Roman"/>
          <w:sz w:val="28"/>
          <w:szCs w:val="28"/>
        </w:rPr>
        <w:t xml:space="preserve"> давления на резец. Дать определения силам резания. Что влияет в процессе резания на значения составляющих сил резания.</w:t>
      </w:r>
    </w:p>
    <w:p w:rsidR="005E71F4" w:rsidRPr="003D27F6" w:rsidRDefault="005E71F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Элементы режимов резания. </w:t>
      </w:r>
      <w:r w:rsidRPr="003D27F6">
        <w:rPr>
          <w:rFonts w:ascii="Times New Roman" w:hAnsi="Times New Roman"/>
          <w:sz w:val="28"/>
          <w:szCs w:val="28"/>
        </w:rPr>
        <w:t>Что относится к элементам режимов резания.</w:t>
      </w:r>
      <w:r w:rsidR="00530C6C" w:rsidRPr="003D27F6">
        <w:rPr>
          <w:rFonts w:ascii="Times New Roman" w:hAnsi="Times New Roman"/>
          <w:sz w:val="28"/>
          <w:szCs w:val="28"/>
        </w:rPr>
        <w:t xml:space="preserve"> Последовательность расчета режимов резания. Формулы элементов режимов резания.</w:t>
      </w:r>
    </w:p>
    <w:p w:rsidR="00B01B62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Геометрические параметры токарного резца.</w:t>
      </w:r>
      <w:r w:rsidR="007C1356" w:rsidRPr="003D27F6">
        <w:rPr>
          <w:rFonts w:ascii="Times New Roman" w:hAnsi="Times New Roman"/>
          <w:sz w:val="28"/>
          <w:szCs w:val="28"/>
        </w:rPr>
        <w:t xml:space="preserve"> </w:t>
      </w:r>
      <w:r w:rsidR="002711F8" w:rsidRPr="003D27F6">
        <w:rPr>
          <w:rFonts w:ascii="Times New Roman" w:hAnsi="Times New Roman"/>
          <w:sz w:val="28"/>
          <w:szCs w:val="28"/>
        </w:rPr>
        <w:t>Основные у</w:t>
      </w:r>
      <w:r w:rsidR="007C1356" w:rsidRPr="003D27F6">
        <w:rPr>
          <w:rFonts w:ascii="Times New Roman" w:hAnsi="Times New Roman"/>
          <w:sz w:val="28"/>
          <w:szCs w:val="28"/>
        </w:rPr>
        <w:t>глы резца</w:t>
      </w:r>
      <w:r w:rsidR="002711F8" w:rsidRPr="003D27F6">
        <w:rPr>
          <w:rFonts w:ascii="Times New Roman" w:hAnsi="Times New Roman"/>
          <w:sz w:val="28"/>
          <w:szCs w:val="28"/>
        </w:rPr>
        <w:t>,</w:t>
      </w:r>
      <w:r w:rsidR="007C1356" w:rsidRPr="003D27F6">
        <w:rPr>
          <w:rFonts w:ascii="Times New Roman" w:hAnsi="Times New Roman"/>
          <w:sz w:val="28"/>
          <w:szCs w:val="28"/>
        </w:rPr>
        <w:t xml:space="preserve"> </w:t>
      </w:r>
      <w:r w:rsidR="002711F8" w:rsidRPr="003D27F6">
        <w:rPr>
          <w:rFonts w:ascii="Times New Roman" w:hAnsi="Times New Roman"/>
          <w:sz w:val="28"/>
          <w:szCs w:val="28"/>
        </w:rPr>
        <w:t xml:space="preserve">углы в плане </w:t>
      </w:r>
      <w:r w:rsidR="007C1356" w:rsidRPr="003D27F6">
        <w:rPr>
          <w:rFonts w:ascii="Times New Roman" w:hAnsi="Times New Roman"/>
          <w:sz w:val="28"/>
          <w:szCs w:val="28"/>
        </w:rPr>
        <w:t>и их влияние на процесс резания.</w:t>
      </w:r>
      <w:r w:rsidR="002711F8" w:rsidRPr="003D27F6">
        <w:rPr>
          <w:rFonts w:ascii="Times New Roman" w:hAnsi="Times New Roman"/>
          <w:sz w:val="28"/>
          <w:szCs w:val="28"/>
        </w:rPr>
        <w:t xml:space="preserve"> </w:t>
      </w:r>
    </w:p>
    <w:p w:rsidR="00AC039A" w:rsidRPr="003D27F6" w:rsidRDefault="00AC039A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Классификация токарных резцов.</w:t>
      </w:r>
      <w:r>
        <w:rPr>
          <w:rFonts w:ascii="Times New Roman" w:hAnsi="Times New Roman"/>
          <w:sz w:val="28"/>
          <w:szCs w:val="28"/>
        </w:rPr>
        <w:t xml:space="preserve"> Полный классификатор токарных резцов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по материалам рабочей части; по форме и расположению лезвия относительно стержня и т.д.</w:t>
      </w:r>
    </w:p>
    <w:p w:rsidR="00B01B62" w:rsidRPr="003D27F6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Классификация и геометрические параметры сверл.</w:t>
      </w:r>
      <w:r w:rsidRPr="003D27F6">
        <w:rPr>
          <w:rFonts w:ascii="Times New Roman" w:hAnsi="Times New Roman"/>
          <w:sz w:val="28"/>
          <w:szCs w:val="28"/>
        </w:rPr>
        <w:t xml:space="preserve"> </w:t>
      </w:r>
      <w:r w:rsidR="00B45201" w:rsidRPr="003D27F6">
        <w:rPr>
          <w:rFonts w:ascii="Times New Roman" w:hAnsi="Times New Roman"/>
          <w:sz w:val="28"/>
          <w:szCs w:val="28"/>
        </w:rPr>
        <w:t xml:space="preserve">Части и элементы сверла. </w:t>
      </w:r>
      <w:r w:rsidR="00455C53" w:rsidRPr="003D27F6">
        <w:rPr>
          <w:rFonts w:ascii="Times New Roman" w:hAnsi="Times New Roman"/>
          <w:sz w:val="28"/>
          <w:szCs w:val="28"/>
        </w:rPr>
        <w:t xml:space="preserve">Виды сверл и их конструктивные особенности. Материал для изготовления сверл. </w:t>
      </w:r>
    </w:p>
    <w:p w:rsidR="00B01B62" w:rsidRPr="003D27F6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Классификация и геометрические </w:t>
      </w:r>
      <w:r w:rsidR="00D020A2" w:rsidRPr="003D27F6">
        <w:rPr>
          <w:rFonts w:ascii="Times New Roman" w:hAnsi="Times New Roman"/>
          <w:b/>
          <w:sz w:val="28"/>
          <w:szCs w:val="28"/>
        </w:rPr>
        <w:t xml:space="preserve">параметры </w:t>
      </w:r>
      <w:r w:rsidRPr="003D27F6">
        <w:rPr>
          <w:rFonts w:ascii="Times New Roman" w:hAnsi="Times New Roman"/>
          <w:b/>
          <w:sz w:val="28"/>
          <w:szCs w:val="28"/>
        </w:rPr>
        <w:t>зенкеров.</w:t>
      </w:r>
      <w:r w:rsidR="00D020A2" w:rsidRPr="003D27F6">
        <w:rPr>
          <w:rFonts w:ascii="Times New Roman" w:hAnsi="Times New Roman"/>
          <w:sz w:val="28"/>
          <w:szCs w:val="28"/>
        </w:rPr>
        <w:t xml:space="preserve"> </w:t>
      </w:r>
      <w:r w:rsidR="00B45201" w:rsidRPr="003D27F6">
        <w:rPr>
          <w:rFonts w:ascii="Times New Roman" w:hAnsi="Times New Roman"/>
          <w:sz w:val="28"/>
          <w:szCs w:val="28"/>
        </w:rPr>
        <w:t xml:space="preserve">Части и элементы зенкера. </w:t>
      </w:r>
      <w:r w:rsidR="00455C53" w:rsidRPr="003D27F6">
        <w:rPr>
          <w:rFonts w:ascii="Times New Roman" w:hAnsi="Times New Roman"/>
          <w:sz w:val="28"/>
          <w:szCs w:val="28"/>
        </w:rPr>
        <w:t xml:space="preserve">Виды зенкеров и </w:t>
      </w:r>
      <w:r w:rsidR="00986B44" w:rsidRPr="003D27F6">
        <w:rPr>
          <w:rFonts w:ascii="Times New Roman" w:hAnsi="Times New Roman"/>
          <w:sz w:val="28"/>
          <w:szCs w:val="28"/>
        </w:rPr>
        <w:t xml:space="preserve">их конструктивные особенности. </w:t>
      </w:r>
      <w:r w:rsidR="00455C53" w:rsidRPr="003D27F6">
        <w:rPr>
          <w:rFonts w:ascii="Times New Roman" w:hAnsi="Times New Roman"/>
          <w:sz w:val="28"/>
          <w:szCs w:val="28"/>
        </w:rPr>
        <w:t>Материал для изготовления зенкеров.</w:t>
      </w:r>
    </w:p>
    <w:p w:rsidR="00B01B62" w:rsidRPr="003D27F6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lastRenderedPageBreak/>
        <w:t xml:space="preserve">Классификация и геометрические </w:t>
      </w:r>
      <w:r w:rsidR="00D020A2" w:rsidRPr="003D27F6">
        <w:rPr>
          <w:rFonts w:ascii="Times New Roman" w:hAnsi="Times New Roman"/>
          <w:b/>
          <w:sz w:val="28"/>
          <w:szCs w:val="28"/>
        </w:rPr>
        <w:t xml:space="preserve">параметры </w:t>
      </w:r>
      <w:r w:rsidRPr="003D27F6">
        <w:rPr>
          <w:rFonts w:ascii="Times New Roman" w:hAnsi="Times New Roman"/>
          <w:b/>
          <w:sz w:val="28"/>
          <w:szCs w:val="28"/>
        </w:rPr>
        <w:t>разверток.</w:t>
      </w:r>
      <w:r w:rsidR="00D020A2" w:rsidRPr="003D27F6">
        <w:rPr>
          <w:rFonts w:ascii="Times New Roman" w:hAnsi="Times New Roman"/>
          <w:sz w:val="28"/>
          <w:szCs w:val="28"/>
        </w:rPr>
        <w:t xml:space="preserve"> </w:t>
      </w:r>
      <w:r w:rsidR="00986B44" w:rsidRPr="003D27F6">
        <w:rPr>
          <w:rFonts w:ascii="Times New Roman" w:hAnsi="Times New Roman"/>
          <w:sz w:val="28"/>
          <w:szCs w:val="28"/>
        </w:rPr>
        <w:t xml:space="preserve">Части и элементы развертки. </w:t>
      </w:r>
      <w:r w:rsidR="00455C53" w:rsidRPr="003D27F6">
        <w:rPr>
          <w:rFonts w:ascii="Times New Roman" w:hAnsi="Times New Roman"/>
          <w:sz w:val="28"/>
          <w:szCs w:val="28"/>
        </w:rPr>
        <w:t>Виды разверток  и их конструктивные особенности.</w:t>
      </w:r>
      <w:r w:rsidR="00986B44" w:rsidRPr="003D27F6">
        <w:rPr>
          <w:rFonts w:ascii="Times New Roman" w:hAnsi="Times New Roman"/>
          <w:sz w:val="28"/>
          <w:szCs w:val="28"/>
        </w:rPr>
        <w:t xml:space="preserve"> </w:t>
      </w:r>
      <w:r w:rsidR="00455C53" w:rsidRPr="003D27F6">
        <w:rPr>
          <w:rFonts w:ascii="Times New Roman" w:hAnsi="Times New Roman"/>
          <w:sz w:val="28"/>
          <w:szCs w:val="28"/>
        </w:rPr>
        <w:t>Материал для изготовления разверток.</w:t>
      </w:r>
    </w:p>
    <w:p w:rsidR="00986B44" w:rsidRPr="003D27F6" w:rsidRDefault="00986B4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Центровочные сверла.</w:t>
      </w:r>
      <w:r w:rsidRPr="003D27F6">
        <w:rPr>
          <w:rFonts w:ascii="Times New Roman" w:hAnsi="Times New Roman"/>
          <w:sz w:val="28"/>
          <w:szCs w:val="28"/>
        </w:rPr>
        <w:t xml:space="preserve"> Вилы центровочных сверл и их назначение. Геометрические параметры центровочных сверл.</w:t>
      </w:r>
    </w:p>
    <w:p w:rsidR="00986B44" w:rsidRPr="003D27F6" w:rsidRDefault="00986B4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Резьбонарезной инструмент.</w:t>
      </w:r>
      <w:r w:rsidRPr="003D27F6">
        <w:rPr>
          <w:rFonts w:ascii="Times New Roman" w:hAnsi="Times New Roman"/>
          <w:sz w:val="28"/>
          <w:szCs w:val="28"/>
        </w:rPr>
        <w:t xml:space="preserve"> Плашки и их назначение. Геометрические параметры плашки.</w:t>
      </w:r>
    </w:p>
    <w:p w:rsidR="00986B44" w:rsidRPr="003D27F6" w:rsidRDefault="00986B4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Резьбонарезной инструмент.</w:t>
      </w:r>
      <w:r w:rsidRPr="003D27F6">
        <w:rPr>
          <w:rFonts w:ascii="Times New Roman" w:hAnsi="Times New Roman"/>
          <w:sz w:val="28"/>
          <w:szCs w:val="28"/>
        </w:rPr>
        <w:t xml:space="preserve"> Метчики и их назначение. Геометрические параметры </w:t>
      </w:r>
      <w:r w:rsidR="006C374D" w:rsidRPr="003D27F6">
        <w:rPr>
          <w:rFonts w:ascii="Times New Roman" w:hAnsi="Times New Roman"/>
          <w:sz w:val="28"/>
          <w:szCs w:val="28"/>
        </w:rPr>
        <w:t>метчика</w:t>
      </w:r>
      <w:r w:rsidRPr="003D27F6">
        <w:rPr>
          <w:rFonts w:ascii="Times New Roman" w:hAnsi="Times New Roman"/>
          <w:sz w:val="28"/>
          <w:szCs w:val="28"/>
        </w:rPr>
        <w:t>.</w:t>
      </w:r>
      <w:r w:rsidR="006C374D" w:rsidRPr="003D27F6">
        <w:rPr>
          <w:rFonts w:ascii="Times New Roman" w:hAnsi="Times New Roman"/>
          <w:sz w:val="28"/>
          <w:szCs w:val="28"/>
        </w:rPr>
        <w:t xml:space="preserve"> Виды метчиков. </w:t>
      </w:r>
    </w:p>
    <w:p w:rsidR="006C374D" w:rsidRPr="003D27F6" w:rsidRDefault="006C374D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Комбинированные инструменты.</w:t>
      </w:r>
      <w:r w:rsidRPr="003D27F6">
        <w:rPr>
          <w:rFonts w:ascii="Times New Roman" w:hAnsi="Times New Roman"/>
          <w:sz w:val="28"/>
          <w:szCs w:val="28"/>
        </w:rPr>
        <w:t xml:space="preserve"> Назначение комбинированных инструментов. Конструктивные особенности комбинированных инструментов. </w:t>
      </w:r>
    </w:p>
    <w:p w:rsidR="006C374D" w:rsidRPr="003D27F6" w:rsidRDefault="006C374D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Режущий инструмент с механическим креплением режущего элемента. </w:t>
      </w:r>
      <w:r w:rsidRPr="003D27F6">
        <w:rPr>
          <w:rFonts w:ascii="Times New Roman" w:hAnsi="Times New Roman"/>
          <w:sz w:val="28"/>
          <w:szCs w:val="28"/>
        </w:rPr>
        <w:t xml:space="preserve">Резцы с механическим креплением режущего элемента. Типы резцов с </w:t>
      </w:r>
      <w:proofErr w:type="spellStart"/>
      <w:proofErr w:type="gramStart"/>
      <w:r w:rsidRPr="003D27F6">
        <w:rPr>
          <w:rFonts w:ascii="Times New Roman" w:hAnsi="Times New Roman"/>
          <w:sz w:val="28"/>
          <w:szCs w:val="28"/>
        </w:rPr>
        <w:t>с</w:t>
      </w:r>
      <w:proofErr w:type="spellEnd"/>
      <w:proofErr w:type="gramEnd"/>
      <w:r w:rsidRPr="003D27F6">
        <w:rPr>
          <w:rFonts w:ascii="Times New Roman" w:hAnsi="Times New Roman"/>
          <w:sz w:val="28"/>
          <w:szCs w:val="28"/>
        </w:rPr>
        <w:t xml:space="preserve"> многогранными пластинками. Крепление режущих элементов.</w:t>
      </w:r>
    </w:p>
    <w:p w:rsidR="006C374D" w:rsidRPr="003D27F6" w:rsidRDefault="006C374D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Заточка резцов.</w:t>
      </w:r>
      <w:r w:rsidRPr="003D27F6">
        <w:rPr>
          <w:rFonts w:ascii="Times New Roman" w:hAnsi="Times New Roman"/>
          <w:sz w:val="28"/>
          <w:szCs w:val="28"/>
        </w:rPr>
        <w:t xml:space="preserve"> </w:t>
      </w:r>
      <w:r w:rsidR="00A20D16" w:rsidRPr="003D27F6">
        <w:rPr>
          <w:rFonts w:ascii="Times New Roman" w:hAnsi="Times New Roman"/>
          <w:sz w:val="28"/>
          <w:szCs w:val="28"/>
        </w:rPr>
        <w:t>Зависимость выбора заточки геометрии резца. Последовательность заточки резца.</w:t>
      </w:r>
    </w:p>
    <w:p w:rsidR="00BF01B5" w:rsidRPr="003D27F6" w:rsidRDefault="00C84576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Силы, действующие на режущий инструмент</w:t>
      </w:r>
      <w:r w:rsidR="00BF01B5" w:rsidRPr="003D27F6">
        <w:rPr>
          <w:rFonts w:ascii="Times New Roman" w:hAnsi="Times New Roman"/>
          <w:b/>
          <w:sz w:val="28"/>
          <w:szCs w:val="28"/>
        </w:rPr>
        <w:t>.</w:t>
      </w:r>
      <w:r w:rsidR="00BF01B5" w:rsidRPr="003D27F6">
        <w:rPr>
          <w:rFonts w:ascii="Times New Roman" w:hAnsi="Times New Roman"/>
          <w:sz w:val="28"/>
          <w:szCs w:val="28"/>
        </w:rPr>
        <w:t xml:space="preserve"> </w:t>
      </w:r>
      <w:r w:rsidRPr="003D27F6">
        <w:rPr>
          <w:rFonts w:ascii="Times New Roman" w:hAnsi="Times New Roman"/>
          <w:sz w:val="28"/>
          <w:szCs w:val="28"/>
        </w:rPr>
        <w:t xml:space="preserve">Силы, действующие на резец. Влияние различных факторов на силы, действующие при резании. Составляющие силы резания. </w:t>
      </w:r>
    </w:p>
    <w:p w:rsidR="00B01B62" w:rsidRPr="003D27F6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Инструментальные материалы.</w:t>
      </w:r>
      <w:r w:rsidR="00BF01B5" w:rsidRPr="003D27F6">
        <w:rPr>
          <w:rFonts w:ascii="Times New Roman" w:hAnsi="Times New Roman"/>
          <w:sz w:val="28"/>
          <w:szCs w:val="28"/>
        </w:rPr>
        <w:t xml:space="preserve"> Инструментальные стали</w:t>
      </w:r>
      <w:r w:rsidR="00B45201" w:rsidRPr="003D27F6">
        <w:rPr>
          <w:rFonts w:ascii="Times New Roman" w:hAnsi="Times New Roman"/>
          <w:sz w:val="28"/>
          <w:szCs w:val="28"/>
        </w:rPr>
        <w:t xml:space="preserve"> и их применение</w:t>
      </w:r>
      <w:r w:rsidR="00BF01B5" w:rsidRPr="003D27F6">
        <w:rPr>
          <w:rFonts w:ascii="Times New Roman" w:hAnsi="Times New Roman"/>
          <w:sz w:val="28"/>
          <w:szCs w:val="28"/>
        </w:rPr>
        <w:t>. Твердые сплавы</w:t>
      </w:r>
      <w:r w:rsidR="00B45201" w:rsidRPr="003D27F6">
        <w:rPr>
          <w:rFonts w:ascii="Times New Roman" w:hAnsi="Times New Roman"/>
          <w:sz w:val="28"/>
          <w:szCs w:val="28"/>
        </w:rPr>
        <w:t xml:space="preserve"> и их применение</w:t>
      </w:r>
      <w:r w:rsidR="00BF01B5" w:rsidRPr="003D27F6">
        <w:rPr>
          <w:rFonts w:ascii="Times New Roman" w:hAnsi="Times New Roman"/>
          <w:sz w:val="28"/>
          <w:szCs w:val="28"/>
        </w:rPr>
        <w:t>.</w:t>
      </w:r>
      <w:r w:rsidR="00530C6C" w:rsidRPr="003D27F6">
        <w:rPr>
          <w:rFonts w:ascii="Times New Roman" w:hAnsi="Times New Roman"/>
          <w:sz w:val="28"/>
          <w:szCs w:val="28"/>
        </w:rPr>
        <w:t xml:space="preserve"> </w:t>
      </w:r>
    </w:p>
    <w:p w:rsidR="00B45201" w:rsidRPr="003D27F6" w:rsidRDefault="00B45201" w:rsidP="00B45201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Инструментальные материалы.</w:t>
      </w:r>
      <w:r w:rsidRPr="003D27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D27F6">
        <w:rPr>
          <w:rFonts w:ascii="Times New Roman" w:hAnsi="Times New Roman"/>
          <w:sz w:val="28"/>
          <w:szCs w:val="28"/>
        </w:rPr>
        <w:t>Минералокирамические</w:t>
      </w:r>
      <w:proofErr w:type="spellEnd"/>
      <w:r w:rsidRPr="003D27F6">
        <w:rPr>
          <w:rFonts w:ascii="Times New Roman" w:hAnsi="Times New Roman"/>
          <w:sz w:val="28"/>
          <w:szCs w:val="28"/>
        </w:rPr>
        <w:t xml:space="preserve"> сплавы и их применение. </w:t>
      </w:r>
      <w:proofErr w:type="spellStart"/>
      <w:r w:rsidRPr="003D27F6">
        <w:rPr>
          <w:rFonts w:ascii="Times New Roman" w:hAnsi="Times New Roman"/>
          <w:sz w:val="28"/>
          <w:szCs w:val="28"/>
        </w:rPr>
        <w:t>Эльбор</w:t>
      </w:r>
      <w:proofErr w:type="spellEnd"/>
      <w:r w:rsidRPr="003D27F6">
        <w:rPr>
          <w:rFonts w:ascii="Times New Roman" w:hAnsi="Times New Roman"/>
          <w:sz w:val="28"/>
          <w:szCs w:val="28"/>
        </w:rPr>
        <w:t xml:space="preserve"> и его применение. Алмазы и их применение.</w:t>
      </w:r>
    </w:p>
    <w:p w:rsidR="00B83AD0" w:rsidRPr="003D27F6" w:rsidRDefault="00B83AD0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Влияние СОТС на процесс резания.</w:t>
      </w:r>
      <w:r w:rsidRPr="003D27F6">
        <w:rPr>
          <w:rFonts w:ascii="Times New Roman" w:hAnsi="Times New Roman"/>
          <w:sz w:val="28"/>
          <w:szCs w:val="28"/>
        </w:rPr>
        <w:t xml:space="preserve"> Применение СОЖ. Выбор СОЖ. </w:t>
      </w:r>
    </w:p>
    <w:p w:rsidR="00B45201" w:rsidRPr="003D27F6" w:rsidRDefault="00B45201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Подвод СОЖ в зону резания. </w:t>
      </w:r>
      <w:r w:rsidRPr="003D27F6">
        <w:rPr>
          <w:rFonts w:ascii="Times New Roman" w:hAnsi="Times New Roman"/>
          <w:sz w:val="28"/>
          <w:szCs w:val="28"/>
        </w:rPr>
        <w:t>Способы подвода охлаждающей жидкости в зону резания.</w:t>
      </w:r>
    </w:p>
    <w:p w:rsidR="00B01B62" w:rsidRPr="003D27F6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Процесс резания материалов на токарных станках.</w:t>
      </w:r>
      <w:r w:rsidR="00BF01B5" w:rsidRPr="003D27F6">
        <w:rPr>
          <w:rFonts w:ascii="Times New Roman" w:hAnsi="Times New Roman"/>
          <w:sz w:val="28"/>
          <w:szCs w:val="28"/>
        </w:rPr>
        <w:t xml:space="preserve"> </w:t>
      </w:r>
      <w:r w:rsidR="00BA49AF" w:rsidRPr="003D27F6">
        <w:rPr>
          <w:rFonts w:ascii="Times New Roman" w:hAnsi="Times New Roman"/>
          <w:sz w:val="28"/>
          <w:szCs w:val="28"/>
        </w:rPr>
        <w:t xml:space="preserve">Элементы резания на токарных станках. </w:t>
      </w:r>
      <w:r w:rsidR="00BF01B5" w:rsidRPr="003D27F6">
        <w:rPr>
          <w:rFonts w:ascii="Times New Roman" w:hAnsi="Times New Roman"/>
          <w:sz w:val="28"/>
          <w:szCs w:val="28"/>
        </w:rPr>
        <w:t>Главные движения детали и инструмента при обработке на токарном станке (движения резания; движения подачи).</w:t>
      </w:r>
    </w:p>
    <w:p w:rsidR="00B01B62" w:rsidRPr="003D27F6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Классификация токарных резцов.</w:t>
      </w:r>
      <w:r w:rsidR="00455C53" w:rsidRPr="003D27F6">
        <w:rPr>
          <w:rFonts w:ascii="Times New Roman" w:hAnsi="Times New Roman"/>
          <w:sz w:val="28"/>
          <w:szCs w:val="28"/>
        </w:rPr>
        <w:t xml:space="preserve"> Типы резцов. Классификация:</w:t>
      </w:r>
      <w:r w:rsidR="00BB1CD4" w:rsidRPr="003D27F6">
        <w:rPr>
          <w:rFonts w:ascii="Times New Roman" w:hAnsi="Times New Roman"/>
          <w:sz w:val="28"/>
          <w:szCs w:val="28"/>
        </w:rPr>
        <w:t xml:space="preserve"> по материалам, по форме и расположению лезвия, по назначению,</w:t>
      </w:r>
      <w:r w:rsidR="00455C53" w:rsidRPr="003D27F6">
        <w:rPr>
          <w:rFonts w:ascii="Times New Roman" w:hAnsi="Times New Roman"/>
          <w:sz w:val="28"/>
          <w:szCs w:val="28"/>
        </w:rPr>
        <w:t xml:space="preserve"> по направлению подачи. </w:t>
      </w:r>
    </w:p>
    <w:p w:rsidR="00B83AD0" w:rsidRPr="003D27F6" w:rsidRDefault="00B83AD0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Классификация и обозначение станков</w:t>
      </w:r>
      <w:r w:rsidR="00441F5B" w:rsidRPr="003D27F6">
        <w:rPr>
          <w:rFonts w:ascii="Times New Roman" w:hAnsi="Times New Roman"/>
          <w:b/>
          <w:sz w:val="28"/>
          <w:szCs w:val="28"/>
        </w:rPr>
        <w:t xml:space="preserve"> токарной группы</w:t>
      </w:r>
      <w:r w:rsidRPr="003D27F6">
        <w:rPr>
          <w:rFonts w:ascii="Times New Roman" w:hAnsi="Times New Roman"/>
          <w:b/>
          <w:sz w:val="28"/>
          <w:szCs w:val="28"/>
        </w:rPr>
        <w:t xml:space="preserve">. </w:t>
      </w:r>
      <w:r w:rsidR="00D10751" w:rsidRPr="003D27F6">
        <w:rPr>
          <w:rFonts w:ascii="Times New Roman" w:hAnsi="Times New Roman"/>
          <w:sz w:val="28"/>
          <w:szCs w:val="28"/>
        </w:rPr>
        <w:t xml:space="preserve">Основные типы токарных  станков и их обозначение. </w:t>
      </w:r>
      <w:r w:rsidRPr="003D27F6">
        <w:rPr>
          <w:rFonts w:ascii="Times New Roman" w:hAnsi="Times New Roman"/>
          <w:sz w:val="28"/>
          <w:szCs w:val="28"/>
        </w:rPr>
        <w:t>Классификация: по нумерации, по массе, от типа производства, по степени автоматизации.</w:t>
      </w:r>
    </w:p>
    <w:p w:rsidR="00B01B62" w:rsidRPr="003D27F6" w:rsidRDefault="00F1003B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К</w:t>
      </w:r>
      <w:r w:rsidR="00B01B62" w:rsidRPr="003D27F6">
        <w:rPr>
          <w:rFonts w:ascii="Times New Roman" w:hAnsi="Times New Roman"/>
          <w:b/>
          <w:sz w:val="28"/>
          <w:szCs w:val="28"/>
        </w:rPr>
        <w:t>и</w:t>
      </w:r>
      <w:r w:rsidRPr="003D27F6">
        <w:rPr>
          <w:rFonts w:ascii="Times New Roman" w:hAnsi="Times New Roman"/>
          <w:b/>
          <w:sz w:val="28"/>
          <w:szCs w:val="28"/>
        </w:rPr>
        <w:t>нематика станков</w:t>
      </w:r>
      <w:r w:rsidR="00B01B62" w:rsidRPr="003D27F6">
        <w:rPr>
          <w:rFonts w:ascii="Times New Roman" w:hAnsi="Times New Roman"/>
          <w:b/>
          <w:sz w:val="28"/>
          <w:szCs w:val="28"/>
        </w:rPr>
        <w:t>.</w:t>
      </w:r>
      <w:r w:rsidR="00CB1704" w:rsidRPr="003D27F6">
        <w:rPr>
          <w:rFonts w:ascii="Times New Roman" w:hAnsi="Times New Roman"/>
          <w:sz w:val="28"/>
          <w:szCs w:val="28"/>
        </w:rPr>
        <w:t xml:space="preserve"> </w:t>
      </w:r>
      <w:r w:rsidRPr="003D27F6">
        <w:rPr>
          <w:rFonts w:ascii="Times New Roman" w:hAnsi="Times New Roman"/>
          <w:sz w:val="28"/>
          <w:szCs w:val="28"/>
        </w:rPr>
        <w:t>Основные определения: Механизм, звено механизма, кинематическая пара, кинематическая цепь. Условные обозначения элементов кинематических схем (несколько примеров).</w:t>
      </w:r>
      <w:r w:rsidR="00CB1704" w:rsidRPr="003D27F6">
        <w:rPr>
          <w:rFonts w:ascii="Times New Roman" w:hAnsi="Times New Roman"/>
          <w:sz w:val="28"/>
          <w:szCs w:val="28"/>
        </w:rPr>
        <w:t xml:space="preserve"> </w:t>
      </w:r>
      <w:r w:rsidRPr="003D27F6">
        <w:rPr>
          <w:rFonts w:ascii="Times New Roman" w:hAnsi="Times New Roman"/>
          <w:sz w:val="28"/>
          <w:szCs w:val="28"/>
        </w:rPr>
        <w:t>Передачи зацепления с непосредственным контактом.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Основные узлы и механизмы станков токарной группы.</w:t>
      </w:r>
      <w:r w:rsidR="00CB1704" w:rsidRPr="003D27F6">
        <w:rPr>
          <w:rFonts w:ascii="Times New Roman" w:hAnsi="Times New Roman"/>
          <w:sz w:val="28"/>
          <w:szCs w:val="28"/>
        </w:rPr>
        <w:t xml:space="preserve"> </w:t>
      </w:r>
      <w:r w:rsidR="005A3671" w:rsidRPr="003D27F6">
        <w:rPr>
          <w:rFonts w:ascii="Times New Roman" w:hAnsi="Times New Roman"/>
          <w:sz w:val="28"/>
          <w:szCs w:val="28"/>
        </w:rPr>
        <w:t xml:space="preserve">Основные узлы и механизмы токарного станка модели 16К20. </w:t>
      </w:r>
      <w:r w:rsidR="00CB1704" w:rsidRPr="003D27F6">
        <w:rPr>
          <w:rFonts w:ascii="Times New Roman" w:hAnsi="Times New Roman"/>
          <w:sz w:val="28"/>
          <w:szCs w:val="28"/>
        </w:rPr>
        <w:t>Т</w:t>
      </w:r>
      <w:r w:rsidR="005A3671" w:rsidRPr="003D27F6">
        <w:rPr>
          <w:rFonts w:ascii="Times New Roman" w:hAnsi="Times New Roman"/>
          <w:sz w:val="28"/>
          <w:szCs w:val="28"/>
        </w:rPr>
        <w:t>ехническая характеристика короб</w:t>
      </w:r>
      <w:r w:rsidR="00CB1704" w:rsidRPr="003D27F6">
        <w:rPr>
          <w:rFonts w:ascii="Times New Roman" w:hAnsi="Times New Roman"/>
          <w:sz w:val="28"/>
          <w:szCs w:val="28"/>
        </w:rPr>
        <w:t>к</w:t>
      </w:r>
      <w:r w:rsidR="005A3671" w:rsidRPr="003D27F6">
        <w:rPr>
          <w:rFonts w:ascii="Times New Roman" w:hAnsi="Times New Roman"/>
          <w:sz w:val="28"/>
          <w:szCs w:val="28"/>
        </w:rPr>
        <w:t>и</w:t>
      </w:r>
      <w:r w:rsidR="00CB1704" w:rsidRPr="003D27F6">
        <w:rPr>
          <w:rFonts w:ascii="Times New Roman" w:hAnsi="Times New Roman"/>
          <w:sz w:val="28"/>
          <w:szCs w:val="28"/>
        </w:rPr>
        <w:t xml:space="preserve"> скоростей</w:t>
      </w:r>
      <w:r w:rsidR="005A3671" w:rsidRPr="003D27F6">
        <w:rPr>
          <w:rFonts w:ascii="Times New Roman" w:hAnsi="Times New Roman"/>
          <w:sz w:val="28"/>
          <w:szCs w:val="28"/>
        </w:rPr>
        <w:t xml:space="preserve"> коробки подач</w:t>
      </w:r>
      <w:r w:rsidR="00CB1704" w:rsidRPr="003D27F6">
        <w:rPr>
          <w:rFonts w:ascii="Times New Roman" w:hAnsi="Times New Roman"/>
          <w:sz w:val="28"/>
          <w:szCs w:val="28"/>
        </w:rPr>
        <w:t>. Механизмы коробок скоростей.   Фартук токарно-винторезного станка. Суппортная группа станка. Техническая характеристика суппортной группы.</w:t>
      </w:r>
    </w:p>
    <w:p w:rsidR="00F1003B" w:rsidRPr="003D27F6" w:rsidRDefault="00F1003B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lastRenderedPageBreak/>
        <w:t xml:space="preserve">Передаточные отношения </w:t>
      </w:r>
      <w:r w:rsidR="00E714EC" w:rsidRPr="003D27F6">
        <w:rPr>
          <w:rFonts w:ascii="Times New Roman" w:hAnsi="Times New Roman"/>
          <w:b/>
          <w:sz w:val="28"/>
          <w:szCs w:val="28"/>
        </w:rPr>
        <w:t xml:space="preserve">кинематических цепей. </w:t>
      </w:r>
      <w:r w:rsidR="00E714EC" w:rsidRPr="003D27F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714EC" w:rsidRPr="003D27F6">
        <w:rPr>
          <w:rFonts w:ascii="Times New Roman" w:hAnsi="Times New Roman"/>
          <w:sz w:val="28"/>
          <w:szCs w:val="28"/>
        </w:rPr>
        <w:t>Кинематическая</w:t>
      </w:r>
      <w:proofErr w:type="gramEnd"/>
      <w:r w:rsidR="00E714EC" w:rsidRPr="003D27F6">
        <w:rPr>
          <w:rFonts w:ascii="Times New Roman" w:hAnsi="Times New Roman"/>
          <w:sz w:val="28"/>
          <w:szCs w:val="28"/>
        </w:rPr>
        <w:t xml:space="preserve"> цеп. Уравнение кинематического баланса.</w:t>
      </w:r>
    </w:p>
    <w:p w:rsidR="00ED2AD9" w:rsidRPr="003D27F6" w:rsidRDefault="00E714EC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Методы образования поверхностей. </w:t>
      </w:r>
      <w:r w:rsidRPr="003D27F6">
        <w:rPr>
          <w:rFonts w:ascii="Times New Roman" w:hAnsi="Times New Roman"/>
          <w:sz w:val="28"/>
          <w:szCs w:val="28"/>
        </w:rPr>
        <w:t>Методы: копирования, обката, следа, касания.</w:t>
      </w:r>
    </w:p>
    <w:p w:rsidR="00374D15" w:rsidRPr="003D27F6" w:rsidRDefault="00E714EC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sz w:val="28"/>
          <w:szCs w:val="28"/>
        </w:rPr>
        <w:t xml:space="preserve"> </w:t>
      </w:r>
      <w:r w:rsidR="00ED2AD9" w:rsidRPr="003D27F6">
        <w:rPr>
          <w:rFonts w:ascii="Times New Roman" w:hAnsi="Times New Roman"/>
          <w:b/>
          <w:sz w:val="28"/>
          <w:szCs w:val="28"/>
        </w:rPr>
        <w:t xml:space="preserve">Тепловые явления инструмента при резании. </w:t>
      </w:r>
      <w:r w:rsidR="00ED2AD9" w:rsidRPr="003D27F6">
        <w:rPr>
          <w:rFonts w:ascii="Times New Roman" w:hAnsi="Times New Roman"/>
          <w:sz w:val="28"/>
          <w:szCs w:val="28"/>
        </w:rPr>
        <w:t xml:space="preserve">Зависимость </w:t>
      </w:r>
      <w:r w:rsidR="00F52000" w:rsidRPr="003D27F6">
        <w:rPr>
          <w:rFonts w:ascii="Times New Roman" w:hAnsi="Times New Roman"/>
          <w:sz w:val="28"/>
          <w:szCs w:val="28"/>
        </w:rPr>
        <w:t>температуры</w:t>
      </w:r>
      <w:r w:rsidR="00ED2AD9" w:rsidRPr="003D27F6">
        <w:rPr>
          <w:rFonts w:ascii="Times New Roman" w:hAnsi="Times New Roman"/>
          <w:sz w:val="28"/>
          <w:szCs w:val="28"/>
        </w:rPr>
        <w:t xml:space="preserve"> в зоне резания. </w:t>
      </w:r>
      <w:proofErr w:type="gramStart"/>
      <w:r w:rsidR="00F52000" w:rsidRPr="003D27F6">
        <w:rPr>
          <w:rFonts w:ascii="Times New Roman" w:hAnsi="Times New Roman"/>
          <w:sz w:val="28"/>
          <w:szCs w:val="28"/>
        </w:rPr>
        <w:t>Факторы</w:t>
      </w:r>
      <w:proofErr w:type="gramEnd"/>
      <w:r w:rsidR="00F52000" w:rsidRPr="003D27F6">
        <w:rPr>
          <w:rFonts w:ascii="Times New Roman" w:hAnsi="Times New Roman"/>
          <w:sz w:val="28"/>
          <w:szCs w:val="28"/>
        </w:rPr>
        <w:t xml:space="preserve"> влияющие на температуру в зоне резания.</w:t>
      </w:r>
    </w:p>
    <w:p w:rsidR="008B4A60" w:rsidRPr="003D27F6" w:rsidRDefault="00ED2AD9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И</w:t>
      </w:r>
      <w:r w:rsidR="00C52FC4" w:rsidRPr="003D27F6">
        <w:rPr>
          <w:rFonts w:ascii="Times New Roman" w:hAnsi="Times New Roman"/>
          <w:b/>
          <w:sz w:val="28"/>
          <w:szCs w:val="28"/>
        </w:rPr>
        <w:t xml:space="preserve">знос </w:t>
      </w:r>
      <w:r w:rsidR="00A91C76" w:rsidRPr="003D27F6">
        <w:rPr>
          <w:rFonts w:ascii="Times New Roman" w:hAnsi="Times New Roman"/>
          <w:b/>
          <w:sz w:val="28"/>
          <w:szCs w:val="28"/>
        </w:rPr>
        <w:t>режущего инструмента при резании.</w:t>
      </w:r>
      <w:r w:rsidR="008B4A60" w:rsidRPr="003D27F6">
        <w:rPr>
          <w:rFonts w:ascii="Times New Roman" w:hAnsi="Times New Roman"/>
          <w:sz w:val="28"/>
          <w:szCs w:val="28"/>
        </w:rPr>
        <w:t xml:space="preserve"> </w:t>
      </w:r>
      <w:r w:rsidR="00A91C76" w:rsidRPr="003D27F6">
        <w:rPr>
          <w:rFonts w:ascii="Times New Roman" w:hAnsi="Times New Roman"/>
          <w:sz w:val="28"/>
          <w:szCs w:val="28"/>
        </w:rPr>
        <w:t>Влияние различных факторов при резании на износ и стойкость режущего инструмента</w:t>
      </w:r>
      <w:r w:rsidR="008B4A60" w:rsidRPr="003D27F6">
        <w:rPr>
          <w:rFonts w:ascii="Times New Roman" w:hAnsi="Times New Roman"/>
          <w:sz w:val="28"/>
          <w:szCs w:val="28"/>
        </w:rPr>
        <w:t>.</w:t>
      </w:r>
      <w:r w:rsidR="00E714EC" w:rsidRPr="003D27F6">
        <w:rPr>
          <w:rFonts w:ascii="Times New Roman" w:hAnsi="Times New Roman"/>
          <w:sz w:val="28"/>
          <w:szCs w:val="28"/>
        </w:rPr>
        <w:t xml:space="preserve"> Виды износа и г</w:t>
      </w:r>
      <w:r w:rsidR="00A91C76" w:rsidRPr="003D27F6">
        <w:rPr>
          <w:rFonts w:ascii="Times New Roman" w:hAnsi="Times New Roman"/>
          <w:sz w:val="28"/>
          <w:szCs w:val="28"/>
        </w:rPr>
        <w:t xml:space="preserve">еометрические формы износа резца. Влияние </w:t>
      </w:r>
      <w:r w:rsidR="00C84576" w:rsidRPr="003D27F6">
        <w:rPr>
          <w:rFonts w:ascii="Times New Roman" w:hAnsi="Times New Roman"/>
          <w:sz w:val="28"/>
          <w:szCs w:val="28"/>
        </w:rPr>
        <w:t>СОТС на процесс резания.</w:t>
      </w:r>
    </w:p>
    <w:p w:rsidR="008B4A60" w:rsidRPr="003D27F6" w:rsidRDefault="00A20D16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Контрольно-измерительные</w:t>
      </w:r>
      <w:r w:rsidR="008B4A60" w:rsidRPr="003D27F6">
        <w:rPr>
          <w:rFonts w:ascii="Times New Roman" w:hAnsi="Times New Roman"/>
          <w:b/>
          <w:sz w:val="28"/>
          <w:szCs w:val="28"/>
        </w:rPr>
        <w:t xml:space="preserve"> инструмент</w:t>
      </w:r>
      <w:r w:rsidRPr="003D27F6">
        <w:rPr>
          <w:rFonts w:ascii="Times New Roman" w:hAnsi="Times New Roman"/>
          <w:b/>
          <w:sz w:val="28"/>
          <w:szCs w:val="28"/>
        </w:rPr>
        <w:t>ы</w:t>
      </w:r>
      <w:r w:rsidR="008B4A60" w:rsidRPr="003D27F6">
        <w:rPr>
          <w:rFonts w:ascii="Times New Roman" w:hAnsi="Times New Roman"/>
          <w:b/>
          <w:sz w:val="28"/>
          <w:szCs w:val="28"/>
        </w:rPr>
        <w:t>.</w:t>
      </w:r>
      <w:r w:rsidR="008B4A60" w:rsidRPr="003D27F6">
        <w:rPr>
          <w:rFonts w:ascii="Times New Roman" w:hAnsi="Times New Roman"/>
          <w:sz w:val="28"/>
          <w:szCs w:val="28"/>
        </w:rPr>
        <w:t xml:space="preserve"> </w:t>
      </w:r>
      <w:r w:rsidR="005C0BF4" w:rsidRPr="003D27F6">
        <w:rPr>
          <w:rFonts w:ascii="Times New Roman" w:hAnsi="Times New Roman"/>
          <w:sz w:val="28"/>
          <w:szCs w:val="28"/>
        </w:rPr>
        <w:t xml:space="preserve">Основные группы и их определения. Примеры отсчета по: микрометрам и </w:t>
      </w:r>
      <w:proofErr w:type="spellStart"/>
      <w:r w:rsidR="005C0BF4" w:rsidRPr="003D27F6">
        <w:rPr>
          <w:rFonts w:ascii="Times New Roman" w:hAnsi="Times New Roman"/>
          <w:sz w:val="28"/>
          <w:szCs w:val="28"/>
        </w:rPr>
        <w:t>штангенинструментам</w:t>
      </w:r>
      <w:proofErr w:type="spellEnd"/>
      <w:r w:rsidR="005C0BF4" w:rsidRPr="003D27F6">
        <w:rPr>
          <w:rFonts w:ascii="Times New Roman" w:hAnsi="Times New Roman"/>
          <w:sz w:val="28"/>
          <w:szCs w:val="28"/>
        </w:rPr>
        <w:t>.</w:t>
      </w:r>
    </w:p>
    <w:p w:rsidR="00A20D16" w:rsidRPr="003D27F6" w:rsidRDefault="00A20D16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D27F6">
        <w:rPr>
          <w:rFonts w:ascii="Times New Roman" w:hAnsi="Times New Roman"/>
          <w:b/>
          <w:sz w:val="28"/>
          <w:szCs w:val="28"/>
        </w:rPr>
        <w:t>Штангенинструменты</w:t>
      </w:r>
      <w:proofErr w:type="spellEnd"/>
      <w:r w:rsidRPr="003D27F6">
        <w:rPr>
          <w:rFonts w:ascii="Times New Roman" w:hAnsi="Times New Roman"/>
          <w:b/>
          <w:sz w:val="28"/>
          <w:szCs w:val="28"/>
        </w:rPr>
        <w:t>.</w:t>
      </w:r>
      <w:r w:rsidRPr="003D27F6">
        <w:rPr>
          <w:rFonts w:ascii="Times New Roman" w:hAnsi="Times New Roman"/>
          <w:sz w:val="28"/>
          <w:szCs w:val="28"/>
        </w:rPr>
        <w:t xml:space="preserve"> Гр</w:t>
      </w:r>
      <w:r w:rsidR="003D1174" w:rsidRPr="003D27F6">
        <w:rPr>
          <w:rFonts w:ascii="Times New Roman" w:hAnsi="Times New Roman"/>
          <w:sz w:val="28"/>
          <w:szCs w:val="28"/>
        </w:rPr>
        <w:t xml:space="preserve">уппа (виды) </w:t>
      </w:r>
      <w:proofErr w:type="spellStart"/>
      <w:r w:rsidR="003D1174" w:rsidRPr="003D27F6">
        <w:rPr>
          <w:rFonts w:ascii="Times New Roman" w:hAnsi="Times New Roman"/>
          <w:sz w:val="28"/>
          <w:szCs w:val="28"/>
        </w:rPr>
        <w:t>штангенинструментов</w:t>
      </w:r>
      <w:proofErr w:type="spellEnd"/>
      <w:r w:rsidR="003D1174" w:rsidRPr="003D27F6">
        <w:rPr>
          <w:rFonts w:ascii="Times New Roman" w:hAnsi="Times New Roman"/>
          <w:sz w:val="28"/>
          <w:szCs w:val="28"/>
        </w:rPr>
        <w:t xml:space="preserve"> и их назначение. Примеры отсчета по штангенциркулю.</w:t>
      </w:r>
    </w:p>
    <w:p w:rsidR="003D1174" w:rsidRPr="003D27F6" w:rsidRDefault="003D117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Микрометрические инструменты.  </w:t>
      </w:r>
      <w:r w:rsidRPr="003D27F6">
        <w:rPr>
          <w:rFonts w:ascii="Times New Roman" w:hAnsi="Times New Roman"/>
          <w:sz w:val="28"/>
          <w:szCs w:val="28"/>
        </w:rPr>
        <w:t>В</w:t>
      </w:r>
      <w:r w:rsidR="00AA454E" w:rsidRPr="003D27F6">
        <w:rPr>
          <w:rFonts w:ascii="Times New Roman" w:hAnsi="Times New Roman"/>
          <w:sz w:val="28"/>
          <w:szCs w:val="28"/>
        </w:rPr>
        <w:t>иды</w:t>
      </w:r>
      <w:r w:rsidRPr="003D27F6">
        <w:rPr>
          <w:rFonts w:ascii="Times New Roman" w:hAnsi="Times New Roman"/>
          <w:sz w:val="28"/>
          <w:szCs w:val="28"/>
        </w:rPr>
        <w:t xml:space="preserve"> </w:t>
      </w:r>
      <w:r w:rsidR="00AA454E" w:rsidRPr="003D27F6">
        <w:rPr>
          <w:rFonts w:ascii="Times New Roman" w:hAnsi="Times New Roman"/>
          <w:sz w:val="28"/>
          <w:szCs w:val="28"/>
        </w:rPr>
        <w:t xml:space="preserve">микрометрические инструментов </w:t>
      </w:r>
      <w:r w:rsidRPr="003D27F6">
        <w:rPr>
          <w:rFonts w:ascii="Times New Roman" w:hAnsi="Times New Roman"/>
          <w:sz w:val="28"/>
          <w:szCs w:val="28"/>
        </w:rPr>
        <w:t>и их назначение. Примеры отсчета по: микрометру.</w:t>
      </w:r>
    </w:p>
    <w:p w:rsidR="00AA454E" w:rsidRPr="003D27F6" w:rsidRDefault="00AA454E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Индикаторы.</w:t>
      </w:r>
      <w:r w:rsidRPr="003D27F6">
        <w:rPr>
          <w:rFonts w:ascii="Times New Roman" w:hAnsi="Times New Roman"/>
          <w:sz w:val="28"/>
          <w:szCs w:val="28"/>
        </w:rPr>
        <w:t xml:space="preserve"> Назначение </w:t>
      </w:r>
      <w:r w:rsidR="003533F9" w:rsidRPr="003D27F6">
        <w:rPr>
          <w:rFonts w:ascii="Times New Roman" w:hAnsi="Times New Roman"/>
          <w:sz w:val="28"/>
          <w:szCs w:val="28"/>
        </w:rPr>
        <w:t xml:space="preserve">и типы </w:t>
      </w:r>
      <w:r w:rsidRPr="003D27F6">
        <w:rPr>
          <w:rFonts w:ascii="Times New Roman" w:hAnsi="Times New Roman"/>
          <w:sz w:val="28"/>
          <w:szCs w:val="28"/>
        </w:rPr>
        <w:t>индикаторов.</w:t>
      </w:r>
      <w:r w:rsidR="003533F9" w:rsidRPr="003D27F6">
        <w:rPr>
          <w:rFonts w:ascii="Times New Roman" w:hAnsi="Times New Roman"/>
          <w:sz w:val="28"/>
          <w:szCs w:val="28"/>
        </w:rPr>
        <w:t xml:space="preserve"> Погрешность измерения </w:t>
      </w:r>
      <w:r w:rsidRPr="003D27F6">
        <w:rPr>
          <w:rFonts w:ascii="Times New Roman" w:hAnsi="Times New Roman"/>
          <w:sz w:val="28"/>
          <w:szCs w:val="28"/>
        </w:rPr>
        <w:t xml:space="preserve"> </w:t>
      </w:r>
      <w:r w:rsidR="003533F9" w:rsidRPr="003D27F6">
        <w:rPr>
          <w:rFonts w:ascii="Times New Roman" w:hAnsi="Times New Roman"/>
          <w:sz w:val="28"/>
          <w:szCs w:val="28"/>
        </w:rPr>
        <w:t xml:space="preserve">индикаторами </w:t>
      </w:r>
      <w:r w:rsidRPr="003D27F6">
        <w:rPr>
          <w:rFonts w:ascii="Times New Roman" w:hAnsi="Times New Roman"/>
          <w:sz w:val="28"/>
          <w:szCs w:val="28"/>
        </w:rPr>
        <w:t>Конструкция индикатора часового типа.</w:t>
      </w:r>
    </w:p>
    <w:p w:rsidR="003533F9" w:rsidRPr="003D27F6" w:rsidRDefault="003533F9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Калибры и шаблоны.</w:t>
      </w:r>
      <w:r w:rsidRPr="003D27F6">
        <w:rPr>
          <w:rFonts w:ascii="Times New Roman" w:hAnsi="Times New Roman"/>
          <w:sz w:val="28"/>
          <w:szCs w:val="28"/>
        </w:rPr>
        <w:t xml:space="preserve"> Назначение и конструкции калибров. Применение и конструкции шаблонов.</w:t>
      </w:r>
    </w:p>
    <w:p w:rsidR="000D06A0" w:rsidRPr="003D27F6" w:rsidRDefault="00C52FC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Технология обработки </w:t>
      </w:r>
      <w:r w:rsidR="00441F5B" w:rsidRPr="003D27F6">
        <w:rPr>
          <w:rFonts w:ascii="Times New Roman" w:hAnsi="Times New Roman"/>
          <w:b/>
          <w:sz w:val="28"/>
          <w:szCs w:val="28"/>
        </w:rPr>
        <w:t xml:space="preserve">наружных цилиндрических </w:t>
      </w:r>
      <w:r w:rsidR="00374D15" w:rsidRPr="003D27F6">
        <w:rPr>
          <w:rFonts w:ascii="Times New Roman" w:hAnsi="Times New Roman"/>
          <w:b/>
          <w:sz w:val="28"/>
          <w:szCs w:val="28"/>
        </w:rPr>
        <w:t>поверхностей.</w:t>
      </w:r>
      <w:r w:rsidR="009E76FA" w:rsidRPr="003D27F6">
        <w:rPr>
          <w:rFonts w:ascii="Times New Roman" w:hAnsi="Times New Roman"/>
          <w:b/>
          <w:sz w:val="28"/>
          <w:szCs w:val="28"/>
        </w:rPr>
        <w:t xml:space="preserve"> </w:t>
      </w:r>
      <w:r w:rsidR="009E76FA" w:rsidRPr="003D27F6">
        <w:rPr>
          <w:rFonts w:ascii="Times New Roman" w:hAnsi="Times New Roman"/>
          <w:sz w:val="28"/>
          <w:szCs w:val="28"/>
        </w:rPr>
        <w:t>Резцы для обработки наружных цилиндрических поверхностей.</w:t>
      </w:r>
      <w:r w:rsidR="009E76FA" w:rsidRPr="003D27F6">
        <w:rPr>
          <w:rFonts w:ascii="Times New Roman" w:hAnsi="Times New Roman"/>
          <w:b/>
          <w:sz w:val="28"/>
          <w:szCs w:val="28"/>
        </w:rPr>
        <w:t xml:space="preserve">  </w:t>
      </w:r>
      <w:r w:rsidR="008B4A60" w:rsidRPr="003D27F6">
        <w:rPr>
          <w:rFonts w:ascii="Times New Roman" w:hAnsi="Times New Roman"/>
          <w:sz w:val="28"/>
          <w:szCs w:val="28"/>
        </w:rPr>
        <w:t xml:space="preserve"> </w:t>
      </w:r>
      <w:r w:rsidRPr="003D27F6">
        <w:rPr>
          <w:rFonts w:ascii="Times New Roman" w:hAnsi="Times New Roman"/>
          <w:sz w:val="28"/>
          <w:szCs w:val="28"/>
        </w:rPr>
        <w:t>Требования</w:t>
      </w:r>
      <w:r w:rsidR="000D06A0" w:rsidRPr="003D27F6">
        <w:rPr>
          <w:rFonts w:ascii="Times New Roman" w:hAnsi="Times New Roman"/>
          <w:sz w:val="28"/>
          <w:szCs w:val="28"/>
        </w:rPr>
        <w:t>,</w:t>
      </w:r>
      <w:r w:rsidRPr="003D27F6">
        <w:rPr>
          <w:rFonts w:ascii="Times New Roman" w:hAnsi="Times New Roman"/>
          <w:sz w:val="28"/>
          <w:szCs w:val="28"/>
        </w:rPr>
        <w:t xml:space="preserve"> предъявляемые к наружным цилиндрическим и торцовым поверхностям.</w:t>
      </w:r>
    </w:p>
    <w:p w:rsidR="00441F5B" w:rsidRPr="003D27F6" w:rsidRDefault="00441F5B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Технология обработки торцовых поверхностей.</w:t>
      </w:r>
      <w:r w:rsidRPr="003D27F6">
        <w:rPr>
          <w:rFonts w:ascii="Times New Roman" w:hAnsi="Times New Roman"/>
          <w:sz w:val="28"/>
          <w:szCs w:val="28"/>
        </w:rPr>
        <w:t xml:space="preserve"> Резцы для обработки торцовых поверхностей.</w:t>
      </w:r>
      <w:r w:rsidRPr="003D27F6">
        <w:rPr>
          <w:rFonts w:ascii="Times New Roman" w:hAnsi="Times New Roman"/>
          <w:b/>
          <w:sz w:val="28"/>
          <w:szCs w:val="28"/>
        </w:rPr>
        <w:t xml:space="preserve">  </w:t>
      </w:r>
      <w:r w:rsidRPr="003D27F6">
        <w:rPr>
          <w:rFonts w:ascii="Times New Roman" w:hAnsi="Times New Roman"/>
          <w:sz w:val="28"/>
          <w:szCs w:val="28"/>
        </w:rPr>
        <w:t xml:space="preserve"> Требования, предъявляемые к торцовым поверхностям.</w:t>
      </w:r>
    </w:p>
    <w:p w:rsidR="009E76FA" w:rsidRPr="003D27F6" w:rsidRDefault="00C52FC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Способы установки и закрепления заготовок.</w:t>
      </w:r>
      <w:r w:rsidR="000D06A0" w:rsidRPr="003D27F6">
        <w:rPr>
          <w:rFonts w:ascii="Times New Roman" w:hAnsi="Times New Roman"/>
          <w:b/>
          <w:sz w:val="28"/>
          <w:szCs w:val="28"/>
        </w:rPr>
        <w:t xml:space="preserve"> </w:t>
      </w:r>
      <w:r w:rsidR="000D06A0" w:rsidRPr="003D27F6">
        <w:rPr>
          <w:rFonts w:ascii="Times New Roman" w:hAnsi="Times New Roman"/>
          <w:sz w:val="28"/>
          <w:szCs w:val="28"/>
        </w:rPr>
        <w:t>Установка заготовок: в патронах, в центра</w:t>
      </w:r>
      <w:proofErr w:type="gramStart"/>
      <w:r w:rsidR="000D06A0" w:rsidRPr="003D27F6">
        <w:rPr>
          <w:rFonts w:ascii="Times New Roman" w:hAnsi="Times New Roman"/>
          <w:sz w:val="28"/>
          <w:szCs w:val="28"/>
        </w:rPr>
        <w:t>х(</w:t>
      </w:r>
      <w:proofErr w:type="gramEnd"/>
      <w:r w:rsidR="000D06A0" w:rsidRPr="003D27F6">
        <w:rPr>
          <w:rFonts w:ascii="Times New Roman" w:hAnsi="Times New Roman"/>
          <w:sz w:val="28"/>
          <w:szCs w:val="28"/>
        </w:rPr>
        <w:t xml:space="preserve">виды центровых отверстий, типы центров), установка с применением хомутиков. 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Методы обработки цилиндрических отверстий.</w:t>
      </w:r>
      <w:r w:rsidR="008B4A60" w:rsidRPr="003D27F6">
        <w:rPr>
          <w:rFonts w:ascii="Times New Roman" w:hAnsi="Times New Roman"/>
          <w:b/>
          <w:sz w:val="28"/>
          <w:szCs w:val="28"/>
        </w:rPr>
        <w:t xml:space="preserve"> </w:t>
      </w:r>
      <w:r w:rsidR="009E76FA" w:rsidRPr="003D27F6">
        <w:rPr>
          <w:rFonts w:ascii="Times New Roman" w:hAnsi="Times New Roman"/>
          <w:sz w:val="28"/>
          <w:szCs w:val="28"/>
        </w:rPr>
        <w:t xml:space="preserve">Сверление, зенкерование, растачивание, развертывание. Точность и шероховатость при обработке отверстий различными способами. </w:t>
      </w:r>
      <w:r w:rsidR="008B4A60" w:rsidRPr="003D27F6">
        <w:rPr>
          <w:rFonts w:ascii="Times New Roman" w:hAnsi="Times New Roman"/>
          <w:sz w:val="28"/>
          <w:szCs w:val="28"/>
        </w:rPr>
        <w:t xml:space="preserve">Основные виды дефектов при обработке цилиндрических отверстий. 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Сверление и рассверливание.</w:t>
      </w:r>
      <w:r w:rsidR="008B4A60" w:rsidRPr="003D27F6">
        <w:rPr>
          <w:rFonts w:ascii="Times New Roman" w:hAnsi="Times New Roman"/>
          <w:sz w:val="28"/>
          <w:szCs w:val="28"/>
        </w:rPr>
        <w:t xml:space="preserve"> Движение резания при сверлении. Способы закрепления сверл. Режимы резания при сверлении и рассверливании.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Зенкерование отверстий.</w:t>
      </w:r>
      <w:r w:rsidR="008B4A60" w:rsidRPr="003D27F6">
        <w:rPr>
          <w:rFonts w:ascii="Times New Roman" w:hAnsi="Times New Roman"/>
          <w:sz w:val="28"/>
          <w:szCs w:val="28"/>
        </w:rPr>
        <w:t xml:space="preserve"> Технологическая последовательность обработки отверстий зенкерованием. Способы закрепления инструмента на станке. Режимы резания при зенкеровании.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Развертывание отверстий.</w:t>
      </w:r>
      <w:r w:rsidR="008B4A60" w:rsidRPr="003D27F6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3D27F6">
        <w:rPr>
          <w:rFonts w:ascii="Times New Roman" w:hAnsi="Times New Roman"/>
          <w:sz w:val="28"/>
          <w:szCs w:val="28"/>
        </w:rPr>
        <w:t>Технологическая последовательность обработки отверстий развертыванием. Способы закрепления инструмента на станке. Режимы резания при развертывании.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Растачивание отверстий, вытачивание канавок.</w:t>
      </w:r>
      <w:r w:rsidR="008B4A60" w:rsidRPr="003D27F6">
        <w:rPr>
          <w:rFonts w:ascii="Times New Roman" w:hAnsi="Times New Roman"/>
          <w:sz w:val="28"/>
          <w:szCs w:val="28"/>
        </w:rPr>
        <w:t xml:space="preserve"> Виды расточных резцов и их конструкция.  Материал для изготовления расточных резцов. Прорезные расточные резцы для вытачивания канавок и их конструктивные особенности.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lastRenderedPageBreak/>
        <w:t>Обработка конических поверхностей.</w:t>
      </w:r>
      <w:r w:rsidR="008B4A60" w:rsidRPr="003D27F6">
        <w:rPr>
          <w:rFonts w:ascii="Times New Roman" w:hAnsi="Times New Roman"/>
          <w:sz w:val="28"/>
          <w:szCs w:val="28"/>
        </w:rPr>
        <w:t xml:space="preserve"> Режущий инструмент, применяемый при обработке конических поверхностей. Обработка конических поверхностей широкими резцами.</w:t>
      </w:r>
      <w:r w:rsidR="00806E19" w:rsidRPr="003D27F6">
        <w:rPr>
          <w:rFonts w:ascii="Times New Roman" w:hAnsi="Times New Roman"/>
          <w:sz w:val="28"/>
          <w:szCs w:val="28"/>
        </w:rPr>
        <w:t xml:space="preserve"> </w:t>
      </w:r>
      <w:r w:rsidR="008C2649" w:rsidRPr="003D27F6">
        <w:rPr>
          <w:rFonts w:ascii="Times New Roman" w:hAnsi="Times New Roman"/>
          <w:sz w:val="28"/>
          <w:szCs w:val="28"/>
        </w:rPr>
        <w:t xml:space="preserve">Основные виды дефектов при обработке конических поверхностей. </w:t>
      </w:r>
      <w:r w:rsidR="00806E19" w:rsidRPr="003D27F6">
        <w:rPr>
          <w:rFonts w:ascii="Times New Roman" w:hAnsi="Times New Roman"/>
          <w:sz w:val="28"/>
          <w:szCs w:val="28"/>
        </w:rPr>
        <w:t>Средства и методы контроля конических поверхностей.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Обработка фасонных поверхностей.</w:t>
      </w:r>
      <w:r w:rsidR="008B4A60" w:rsidRPr="003D27F6">
        <w:rPr>
          <w:rFonts w:ascii="Times New Roman" w:hAnsi="Times New Roman"/>
          <w:sz w:val="28"/>
          <w:szCs w:val="28"/>
        </w:rPr>
        <w:t xml:space="preserve"> Режущий инструмент, применяемый при обработке фасонных поверхностей. </w:t>
      </w:r>
      <w:r w:rsidR="008C2649" w:rsidRPr="003D27F6">
        <w:rPr>
          <w:rFonts w:ascii="Times New Roman" w:hAnsi="Times New Roman"/>
          <w:sz w:val="28"/>
          <w:szCs w:val="28"/>
        </w:rPr>
        <w:t xml:space="preserve">Методы обработки фасонных поверхностей. </w:t>
      </w:r>
      <w:r w:rsidR="008B4A60" w:rsidRPr="003D27F6">
        <w:rPr>
          <w:rFonts w:ascii="Times New Roman" w:hAnsi="Times New Roman"/>
          <w:sz w:val="28"/>
          <w:szCs w:val="28"/>
        </w:rPr>
        <w:t>Основные виды дефектов при обработке фасонных поверхностей. Методы их устранения. Контрольно-измерительный инструмент и методы контроля.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Обработка резьбовых поверхностей.</w:t>
      </w:r>
      <w:r w:rsidR="008B4A60" w:rsidRPr="003D27F6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3D27F6">
        <w:rPr>
          <w:rFonts w:ascii="Times New Roman" w:hAnsi="Times New Roman"/>
          <w:sz w:val="28"/>
          <w:szCs w:val="28"/>
        </w:rPr>
        <w:t>Виды резьб. Классификация резьб: по назначению, по форме профиля, по форме поверхности, по расположению, по числу заходов, по направлению винтовой линии.</w:t>
      </w:r>
    </w:p>
    <w:p w:rsidR="003F532D" w:rsidRPr="00B278F8" w:rsidRDefault="00FB0C1E" w:rsidP="00B278F8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Режимы резания.</w:t>
      </w:r>
      <w:r w:rsidR="00911D18" w:rsidRPr="003D27F6">
        <w:rPr>
          <w:rFonts w:ascii="Times New Roman" w:hAnsi="Times New Roman"/>
          <w:b/>
          <w:sz w:val="28"/>
          <w:szCs w:val="28"/>
        </w:rPr>
        <w:t xml:space="preserve"> </w:t>
      </w:r>
      <w:r w:rsidR="00911D18" w:rsidRPr="003D27F6">
        <w:rPr>
          <w:rFonts w:ascii="Times New Roman" w:hAnsi="Times New Roman"/>
          <w:sz w:val="28"/>
          <w:szCs w:val="28"/>
        </w:rPr>
        <w:t xml:space="preserve">Последовательность расчета </w:t>
      </w:r>
      <w:r w:rsidRPr="003D27F6">
        <w:rPr>
          <w:rFonts w:ascii="Times New Roman" w:hAnsi="Times New Roman"/>
          <w:sz w:val="28"/>
          <w:szCs w:val="28"/>
        </w:rPr>
        <w:t xml:space="preserve"> режимов резания при </w:t>
      </w:r>
      <w:r w:rsidR="00911D18" w:rsidRPr="003D27F6">
        <w:rPr>
          <w:rFonts w:ascii="Times New Roman" w:hAnsi="Times New Roman"/>
          <w:sz w:val="28"/>
          <w:szCs w:val="28"/>
        </w:rPr>
        <w:t>токарной обработки</w:t>
      </w:r>
      <w:r w:rsidRPr="003D27F6">
        <w:rPr>
          <w:rFonts w:ascii="Times New Roman" w:hAnsi="Times New Roman"/>
          <w:sz w:val="28"/>
          <w:szCs w:val="28"/>
        </w:rPr>
        <w:t>.</w:t>
      </w:r>
    </w:p>
    <w:p w:rsidR="006454AB" w:rsidRDefault="006454AB" w:rsidP="006454AB">
      <w:pPr>
        <w:pStyle w:val="a3"/>
        <w:ind w:left="-851" w:right="-56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Практическое задание.</w:t>
      </w:r>
    </w:p>
    <w:p w:rsidR="006454AB" w:rsidRDefault="006454AB" w:rsidP="006454AB">
      <w:pPr>
        <w:pStyle w:val="a3"/>
        <w:numPr>
          <w:ilvl w:val="0"/>
          <w:numId w:val="3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обтачивания вала из стали 45 (σ</w:t>
      </w:r>
      <w:r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=45 мм, 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=40</w:t>
      </w:r>
      <w:r>
        <w:rPr>
          <w:rFonts w:ascii="Times New Roman" w:hAnsi="Times New Roman"/>
          <w:sz w:val="28"/>
          <w:szCs w:val="28"/>
          <w:vertAlign w:val="subscript"/>
        </w:rPr>
        <w:t>-0,17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=200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/>
          <w:sz w:val="28"/>
          <w:szCs w:val="28"/>
        </w:rPr>
        <w:t>а=2,5 мкм, установка в патроне и заднем центре. Станок 16К20. Резец проходной упорный с пластинкой из твёрдого сплава Т15К6. 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6454AB" w:rsidRPr="00E4473E" w:rsidRDefault="006454AB" w:rsidP="006454AB">
      <w:pPr>
        <w:pStyle w:val="a3"/>
        <w:numPr>
          <w:ilvl w:val="0"/>
          <w:numId w:val="3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 w:rsidRPr="00E4473E">
        <w:rPr>
          <w:rFonts w:ascii="Times New Roman" w:hAnsi="Times New Roman"/>
          <w:sz w:val="28"/>
          <w:szCs w:val="28"/>
        </w:rPr>
        <w:t>Выбрать режимы резания для чернового обтачивания торца заготовки из стали 45 (σ</w:t>
      </w:r>
      <w:r w:rsidRPr="00E4473E">
        <w:rPr>
          <w:rFonts w:ascii="Times New Roman" w:hAnsi="Times New Roman"/>
          <w:sz w:val="28"/>
          <w:szCs w:val="28"/>
          <w:vertAlign w:val="subscript"/>
        </w:rPr>
        <w:t>в</w:t>
      </w:r>
      <w:r w:rsidRPr="00E4473E"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 w:rsidRPr="00E4473E">
        <w:rPr>
          <w:rFonts w:ascii="Times New Roman" w:hAnsi="Times New Roman"/>
          <w:sz w:val="28"/>
          <w:szCs w:val="28"/>
          <w:lang w:val="en-US"/>
        </w:rPr>
        <w:t>D</w:t>
      </w:r>
      <w:r w:rsidRPr="00E4473E">
        <w:rPr>
          <w:rFonts w:ascii="Times New Roman" w:hAnsi="Times New Roman"/>
          <w:sz w:val="28"/>
          <w:szCs w:val="28"/>
        </w:rPr>
        <w:t xml:space="preserve">=50 мм установка в патроне. Станок 16К20. Резец </w:t>
      </w:r>
      <w:proofErr w:type="gramStart"/>
      <w:r w:rsidRPr="00E4473E">
        <w:rPr>
          <w:rFonts w:ascii="Times New Roman" w:hAnsi="Times New Roman"/>
          <w:sz w:val="28"/>
          <w:szCs w:val="28"/>
        </w:rPr>
        <w:t>проходной</w:t>
      </w:r>
      <w:proofErr w:type="gramEnd"/>
      <w:r w:rsidRPr="00E4473E">
        <w:rPr>
          <w:rFonts w:ascii="Times New Roman" w:hAnsi="Times New Roman"/>
          <w:sz w:val="28"/>
          <w:szCs w:val="28"/>
        </w:rPr>
        <w:t xml:space="preserve"> отогнутый с пластинкой из твёрдого сплава Т15К6. Стойкость резца</w:t>
      </w:r>
      <w:proofErr w:type="gramStart"/>
      <w:r w:rsidRPr="00E4473E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Pr="00E4473E">
        <w:rPr>
          <w:rFonts w:ascii="Times New Roman" w:hAnsi="Times New Roman"/>
          <w:sz w:val="28"/>
          <w:szCs w:val="28"/>
        </w:rPr>
        <w:t xml:space="preserve">=60 мин.  Геометрия резца: γ =14º, α =8º, φ =45º,  </w:t>
      </w:r>
      <w:proofErr w:type="spellStart"/>
      <w:r w:rsidRPr="00E4473E">
        <w:rPr>
          <w:rFonts w:ascii="Times New Roman" w:hAnsi="Times New Roman"/>
          <w:sz w:val="28"/>
          <w:szCs w:val="28"/>
        </w:rPr>
        <w:t>r</w:t>
      </w:r>
      <w:proofErr w:type="spellEnd"/>
      <w:r w:rsidRPr="00E4473E">
        <w:rPr>
          <w:rFonts w:ascii="Times New Roman" w:hAnsi="Times New Roman"/>
          <w:sz w:val="28"/>
          <w:szCs w:val="28"/>
        </w:rPr>
        <w:t xml:space="preserve"> =1мм.</w:t>
      </w:r>
    </w:p>
    <w:p w:rsidR="00B278F8" w:rsidRDefault="00B278F8" w:rsidP="00B278F8">
      <w:pPr>
        <w:pStyle w:val="a3"/>
        <w:numPr>
          <w:ilvl w:val="0"/>
          <w:numId w:val="3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Выбрать режимы резания при сверлении отверстия </w:t>
      </w:r>
      <w:proofErr w:type="spellStart"/>
      <w:r>
        <w:rPr>
          <w:rFonts w:ascii="Times New Roman" w:hAnsi="Times New Roman"/>
          <w:sz w:val="28"/>
          <w:szCs w:val="28"/>
        </w:rPr>
        <w:t>ø</w:t>
      </w:r>
      <w:proofErr w:type="spellEnd"/>
      <w:r>
        <w:rPr>
          <w:rFonts w:ascii="Times New Roman" w:hAnsi="Times New Roman"/>
          <w:sz w:val="28"/>
          <w:szCs w:val="28"/>
        </w:rPr>
        <w:t xml:space="preserve"> 20 мм, материал заготовки чугун серый (190 НВ)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=60 мм, глубина сверления L = 100 мм, установка в патроне. Станок 16К20. Материал сверла Р6М5. Стойкость инструмента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=30 мин.  </w:t>
      </w:r>
    </w:p>
    <w:p w:rsidR="00B278F8" w:rsidRDefault="00B278F8" w:rsidP="00B278F8">
      <w:pPr>
        <w:pStyle w:val="a3"/>
        <w:numPr>
          <w:ilvl w:val="0"/>
          <w:numId w:val="3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при чистовом растачивании отверстия, заготовка из стали 45 (σ</w:t>
      </w:r>
      <w:r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предварительно обработанного отверстия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=28 мм, растачиваемый диаметр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=30</w:t>
      </w:r>
      <w:r>
        <w:rPr>
          <w:rFonts w:ascii="Times New Roman" w:hAnsi="Times New Roman"/>
          <w:sz w:val="28"/>
          <w:szCs w:val="28"/>
          <w:vertAlign w:val="superscript"/>
        </w:rPr>
        <w:t>+0,15</w:t>
      </w:r>
      <w:r>
        <w:rPr>
          <w:rFonts w:ascii="Times New Roman" w:hAnsi="Times New Roman"/>
          <w:sz w:val="28"/>
          <w:szCs w:val="28"/>
        </w:rPr>
        <w:t xml:space="preserve">  мм, глубина  растачиваемого отверстия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=25 мм, установка в патроне. Станок 16К20. </w:t>
      </w:r>
      <w:proofErr w:type="gramStart"/>
      <w:r>
        <w:rPr>
          <w:rFonts w:ascii="Times New Roman" w:hAnsi="Times New Roman"/>
          <w:sz w:val="28"/>
          <w:szCs w:val="28"/>
        </w:rPr>
        <w:t>Резец расточной для глухих отверстий с пластинкой из твёрдого сплава Т15К6.</w:t>
      </w:r>
      <w:proofErr w:type="gramEnd"/>
      <w:r>
        <w:rPr>
          <w:rFonts w:ascii="Times New Roman" w:hAnsi="Times New Roman"/>
          <w:sz w:val="28"/>
          <w:szCs w:val="28"/>
        </w:rPr>
        <w:t xml:space="preserve"> 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 Геометрия резца: γ =12º, α =8º,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B278F8" w:rsidRDefault="00B278F8" w:rsidP="00B278F8">
      <w:pPr>
        <w:pStyle w:val="a3"/>
        <w:numPr>
          <w:ilvl w:val="0"/>
          <w:numId w:val="3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при черновом растачивании отверстия, заготовка из стали 45 (σ</w:t>
      </w:r>
      <w:r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предварительно обработанного отверстия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=28 мм, растачиваемый диаметр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=36 мм, глубина  растачиваемого отверстия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=32 мм, установка в патроне. Станок 16К20. </w:t>
      </w:r>
      <w:proofErr w:type="gramStart"/>
      <w:r>
        <w:rPr>
          <w:rFonts w:ascii="Times New Roman" w:hAnsi="Times New Roman"/>
          <w:sz w:val="28"/>
          <w:szCs w:val="28"/>
        </w:rPr>
        <w:t>Резец расточной для глухих отверстий с пластинкой из твёрдого сплава Т15К6.</w:t>
      </w:r>
      <w:proofErr w:type="gramEnd"/>
      <w:r>
        <w:rPr>
          <w:rFonts w:ascii="Times New Roman" w:hAnsi="Times New Roman"/>
          <w:sz w:val="28"/>
          <w:szCs w:val="28"/>
        </w:rPr>
        <w:t xml:space="preserve"> 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 Геометрия резца: γ =10º, α =6º,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=0,5мм.</w:t>
      </w:r>
    </w:p>
    <w:sectPr w:rsidR="00B278F8" w:rsidSect="008B5A5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DC1" w:rsidRDefault="00016DC1" w:rsidP="00B83AD0">
      <w:pPr>
        <w:spacing w:after="0" w:line="240" w:lineRule="auto"/>
      </w:pPr>
      <w:r>
        <w:separator/>
      </w:r>
    </w:p>
  </w:endnote>
  <w:endnote w:type="continuationSeparator" w:id="0">
    <w:p w:rsidR="00016DC1" w:rsidRDefault="00016DC1" w:rsidP="00B83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DC1" w:rsidRDefault="00016DC1" w:rsidP="00B83AD0">
      <w:pPr>
        <w:spacing w:after="0" w:line="240" w:lineRule="auto"/>
      </w:pPr>
      <w:r>
        <w:separator/>
      </w:r>
    </w:p>
  </w:footnote>
  <w:footnote w:type="continuationSeparator" w:id="0">
    <w:p w:rsidR="00016DC1" w:rsidRDefault="00016DC1" w:rsidP="00B83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44CF2"/>
    <w:multiLevelType w:val="hybridMultilevel"/>
    <w:tmpl w:val="8EDC0FF2"/>
    <w:lvl w:ilvl="0" w:tplc="D30AAB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0C7F20B9"/>
    <w:multiLevelType w:val="hybridMultilevel"/>
    <w:tmpl w:val="94AAE758"/>
    <w:lvl w:ilvl="0" w:tplc="A3C2C002">
      <w:start w:val="1"/>
      <w:numFmt w:val="decimal"/>
      <w:lvlText w:val="%1."/>
      <w:lvlJc w:val="left"/>
      <w:pPr>
        <w:ind w:left="720" w:hanging="360"/>
      </w:pPr>
      <w:rPr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F0D9C"/>
    <w:multiLevelType w:val="hybridMultilevel"/>
    <w:tmpl w:val="126AD078"/>
    <w:lvl w:ilvl="0" w:tplc="0419000F">
      <w:start w:val="1"/>
      <w:numFmt w:val="decimal"/>
      <w:lvlText w:val="%1."/>
      <w:lvlJc w:val="left"/>
      <w:pPr>
        <w:ind w:left="-491" w:hanging="360"/>
      </w:p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>
    <w:nsid w:val="40FE24EB"/>
    <w:multiLevelType w:val="hybridMultilevel"/>
    <w:tmpl w:val="10446AA2"/>
    <w:lvl w:ilvl="0" w:tplc="26DAEF88">
      <w:start w:val="1"/>
      <w:numFmt w:val="decimal"/>
      <w:lvlText w:val="%1."/>
      <w:lvlJc w:val="left"/>
      <w:pPr>
        <w:ind w:left="-49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1B62"/>
    <w:rsid w:val="00016DC1"/>
    <w:rsid w:val="00077424"/>
    <w:rsid w:val="00087346"/>
    <w:rsid w:val="00087F12"/>
    <w:rsid w:val="000A78F4"/>
    <w:rsid w:val="000B240B"/>
    <w:rsid w:val="000D06A0"/>
    <w:rsid w:val="000D15B9"/>
    <w:rsid w:val="000E5797"/>
    <w:rsid w:val="001408AF"/>
    <w:rsid w:val="00156CCB"/>
    <w:rsid w:val="0017381F"/>
    <w:rsid w:val="00183F94"/>
    <w:rsid w:val="0019438F"/>
    <w:rsid w:val="001A6261"/>
    <w:rsid w:val="001F6288"/>
    <w:rsid w:val="00220D34"/>
    <w:rsid w:val="0023071E"/>
    <w:rsid w:val="00250B3C"/>
    <w:rsid w:val="00253D2D"/>
    <w:rsid w:val="002711F8"/>
    <w:rsid w:val="00294BA4"/>
    <w:rsid w:val="002B39F0"/>
    <w:rsid w:val="002B7D32"/>
    <w:rsid w:val="002C2B3B"/>
    <w:rsid w:val="002D54C0"/>
    <w:rsid w:val="002D5DC3"/>
    <w:rsid w:val="002E3B91"/>
    <w:rsid w:val="00342F8A"/>
    <w:rsid w:val="003533F9"/>
    <w:rsid w:val="00374D15"/>
    <w:rsid w:val="003D0993"/>
    <w:rsid w:val="003D1174"/>
    <w:rsid w:val="003D27F6"/>
    <w:rsid w:val="003F532D"/>
    <w:rsid w:val="003F57DF"/>
    <w:rsid w:val="0042257C"/>
    <w:rsid w:val="00441F5B"/>
    <w:rsid w:val="00455C53"/>
    <w:rsid w:val="00462A23"/>
    <w:rsid w:val="00476F9B"/>
    <w:rsid w:val="00484C06"/>
    <w:rsid w:val="004C611F"/>
    <w:rsid w:val="004D0A0E"/>
    <w:rsid w:val="004D245A"/>
    <w:rsid w:val="004F453E"/>
    <w:rsid w:val="004F752B"/>
    <w:rsid w:val="00504D43"/>
    <w:rsid w:val="00505D7E"/>
    <w:rsid w:val="00526DE7"/>
    <w:rsid w:val="00530C6C"/>
    <w:rsid w:val="00534D53"/>
    <w:rsid w:val="00547DF1"/>
    <w:rsid w:val="00575864"/>
    <w:rsid w:val="005A281B"/>
    <w:rsid w:val="005A3631"/>
    <w:rsid w:val="005A3671"/>
    <w:rsid w:val="005C0BF4"/>
    <w:rsid w:val="005C16DA"/>
    <w:rsid w:val="005D63D2"/>
    <w:rsid w:val="005E71F4"/>
    <w:rsid w:val="0063499E"/>
    <w:rsid w:val="00641EF9"/>
    <w:rsid w:val="006454AB"/>
    <w:rsid w:val="0064599D"/>
    <w:rsid w:val="006550FE"/>
    <w:rsid w:val="006605C8"/>
    <w:rsid w:val="00685DDB"/>
    <w:rsid w:val="006B563E"/>
    <w:rsid w:val="006C374D"/>
    <w:rsid w:val="006F2D1F"/>
    <w:rsid w:val="006F5CA2"/>
    <w:rsid w:val="00711FC7"/>
    <w:rsid w:val="007367A6"/>
    <w:rsid w:val="0076412A"/>
    <w:rsid w:val="007A3597"/>
    <w:rsid w:val="007B5C49"/>
    <w:rsid w:val="007C1356"/>
    <w:rsid w:val="007E08ED"/>
    <w:rsid w:val="007F248F"/>
    <w:rsid w:val="007F2FE7"/>
    <w:rsid w:val="00806C31"/>
    <w:rsid w:val="00806E19"/>
    <w:rsid w:val="008344AB"/>
    <w:rsid w:val="00860DAD"/>
    <w:rsid w:val="00886496"/>
    <w:rsid w:val="008B42E4"/>
    <w:rsid w:val="008B4A60"/>
    <w:rsid w:val="008B5A5A"/>
    <w:rsid w:val="008C2649"/>
    <w:rsid w:val="008D0580"/>
    <w:rsid w:val="008F13FB"/>
    <w:rsid w:val="00911D18"/>
    <w:rsid w:val="00917426"/>
    <w:rsid w:val="00953F43"/>
    <w:rsid w:val="00970EA5"/>
    <w:rsid w:val="00986B44"/>
    <w:rsid w:val="009A5E53"/>
    <w:rsid w:val="009D2CDE"/>
    <w:rsid w:val="009E291A"/>
    <w:rsid w:val="009E76FA"/>
    <w:rsid w:val="00A024A4"/>
    <w:rsid w:val="00A117B9"/>
    <w:rsid w:val="00A20891"/>
    <w:rsid w:val="00A20D16"/>
    <w:rsid w:val="00A91C76"/>
    <w:rsid w:val="00AA454E"/>
    <w:rsid w:val="00AB08A5"/>
    <w:rsid w:val="00AB7B7F"/>
    <w:rsid w:val="00AC039A"/>
    <w:rsid w:val="00AC6610"/>
    <w:rsid w:val="00AD4F95"/>
    <w:rsid w:val="00B01B62"/>
    <w:rsid w:val="00B11749"/>
    <w:rsid w:val="00B2003C"/>
    <w:rsid w:val="00B278F8"/>
    <w:rsid w:val="00B30F52"/>
    <w:rsid w:val="00B35ED7"/>
    <w:rsid w:val="00B45201"/>
    <w:rsid w:val="00B83AD0"/>
    <w:rsid w:val="00B93093"/>
    <w:rsid w:val="00BA49AF"/>
    <w:rsid w:val="00BB1CD4"/>
    <w:rsid w:val="00BC37F4"/>
    <w:rsid w:val="00BE00F2"/>
    <w:rsid w:val="00BF01B5"/>
    <w:rsid w:val="00C308B0"/>
    <w:rsid w:val="00C52FC4"/>
    <w:rsid w:val="00C84576"/>
    <w:rsid w:val="00CB1704"/>
    <w:rsid w:val="00CD518F"/>
    <w:rsid w:val="00CE78AC"/>
    <w:rsid w:val="00D020A2"/>
    <w:rsid w:val="00D03ED4"/>
    <w:rsid w:val="00D06B05"/>
    <w:rsid w:val="00D06D8A"/>
    <w:rsid w:val="00D10751"/>
    <w:rsid w:val="00D12DC8"/>
    <w:rsid w:val="00D41EAD"/>
    <w:rsid w:val="00D53F0A"/>
    <w:rsid w:val="00D6117D"/>
    <w:rsid w:val="00D939AD"/>
    <w:rsid w:val="00DD271B"/>
    <w:rsid w:val="00DE73A6"/>
    <w:rsid w:val="00DF380C"/>
    <w:rsid w:val="00E12A29"/>
    <w:rsid w:val="00E25633"/>
    <w:rsid w:val="00E4473E"/>
    <w:rsid w:val="00E60690"/>
    <w:rsid w:val="00E714EC"/>
    <w:rsid w:val="00E967EC"/>
    <w:rsid w:val="00EA16F1"/>
    <w:rsid w:val="00EB0F75"/>
    <w:rsid w:val="00EB2B76"/>
    <w:rsid w:val="00EC1E9E"/>
    <w:rsid w:val="00EC4C9C"/>
    <w:rsid w:val="00ED2AD9"/>
    <w:rsid w:val="00EF2646"/>
    <w:rsid w:val="00F1003B"/>
    <w:rsid w:val="00F10971"/>
    <w:rsid w:val="00F52000"/>
    <w:rsid w:val="00F64BD7"/>
    <w:rsid w:val="00FB0C1E"/>
    <w:rsid w:val="00FB1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B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8">
    <w:name w:val="Font Style48"/>
    <w:basedOn w:val="a0"/>
    <w:rsid w:val="00B01B62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B01B62"/>
    <w:pPr>
      <w:ind w:left="720"/>
      <w:contextualSpacing/>
    </w:pPr>
  </w:style>
  <w:style w:type="character" w:customStyle="1" w:styleId="FontStyle40">
    <w:name w:val="Font Style40"/>
    <w:basedOn w:val="a0"/>
    <w:rsid w:val="00EB2B76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header"/>
    <w:basedOn w:val="a"/>
    <w:link w:val="a5"/>
    <w:uiPriority w:val="99"/>
    <w:semiHidden/>
    <w:unhideWhenUsed/>
    <w:rsid w:val="00B83A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83AD0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B83A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83AD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8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D22751-322A-478A-A96B-EE3B21E93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2724</TotalTime>
  <Pages>4</Pages>
  <Words>1477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</cp:lastModifiedBy>
  <cp:revision>58</cp:revision>
  <cp:lastPrinted>2023-03-03T09:28:00Z</cp:lastPrinted>
  <dcterms:created xsi:type="dcterms:W3CDTF">2017-10-24T07:23:00Z</dcterms:created>
  <dcterms:modified xsi:type="dcterms:W3CDTF">2023-03-18T13:16:00Z</dcterms:modified>
</cp:coreProperties>
</file>