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47C" w:rsidRDefault="00BB347C" w:rsidP="00BB347C">
      <w:pPr>
        <w:pStyle w:val="a3"/>
        <w:ind w:left="-927"/>
        <w:jc w:val="both"/>
        <w:rPr>
          <w:rFonts w:ascii="Times New Roman" w:hAnsi="Times New Roman"/>
          <w:b/>
        </w:rPr>
      </w:pPr>
    </w:p>
    <w:p w:rsidR="00BB347C" w:rsidRPr="005D6A2C" w:rsidRDefault="005D6A2C" w:rsidP="005D6A2C">
      <w:pPr>
        <w:jc w:val="center"/>
        <w:rPr>
          <w:rFonts w:ascii="Times New Roman" w:hAnsi="Times New Roman"/>
          <w:b/>
          <w:sz w:val="28"/>
          <w:szCs w:val="28"/>
        </w:rPr>
      </w:pPr>
      <w:r w:rsidRPr="005D6A2C">
        <w:rPr>
          <w:rFonts w:ascii="Times New Roman" w:hAnsi="Times New Roman"/>
          <w:b/>
          <w:sz w:val="28"/>
          <w:szCs w:val="28"/>
        </w:rPr>
        <w:t xml:space="preserve">Темы </w:t>
      </w:r>
      <w:r w:rsidRPr="005D6A2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производственной </w:t>
      </w:r>
      <w:r w:rsidR="00AD7B1F">
        <w:rPr>
          <w:rFonts w:ascii="Times New Roman" w:hAnsi="Times New Roman"/>
          <w:b/>
          <w:sz w:val="28"/>
          <w:szCs w:val="28"/>
        </w:rPr>
        <w:t>практики по ПП 02</w:t>
      </w:r>
      <w:r w:rsidRPr="005D6A2C">
        <w:rPr>
          <w:rFonts w:ascii="Times New Roman" w:hAnsi="Times New Roman"/>
          <w:b/>
          <w:sz w:val="28"/>
          <w:szCs w:val="28"/>
        </w:rPr>
        <w:t>.</w:t>
      </w:r>
    </w:p>
    <w:p w:rsidR="00BB347C" w:rsidRPr="005D6A2C" w:rsidRDefault="00BB347C" w:rsidP="005D6A2C">
      <w:pPr>
        <w:ind w:left="-567" w:right="-143" w:hanging="284"/>
        <w:jc w:val="both"/>
        <w:rPr>
          <w:rFonts w:ascii="Times New Roman" w:eastAsia="Calibri" w:hAnsi="Times New Roman" w:cs="Times New Roman"/>
          <w:b/>
          <w:bCs/>
        </w:rPr>
      </w:pPr>
      <w:r w:rsidRPr="005D6A2C">
        <w:rPr>
          <w:rFonts w:ascii="Times New Roman" w:eastAsia="Calibri" w:hAnsi="Times New Roman" w:cs="Times New Roman"/>
          <w:b/>
          <w:bCs/>
        </w:rPr>
        <w:t>Виды работ: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Инструктаж по безопасности труда на предприятии. Ознакомление учащихся с рабочим местом, графиком перемещений их с целью освоения производственных работ на токарных, фрезерных, сверлильных, шлифовальных станках с ЧПУ.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Составление, разбор карт наладки на конкретном рабочем месте, ознакомление с особенностями технологического процесса производства типовых деталей на станках с ЧПУ.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по программе простых деталей по 12-14му квалитетам.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с пульта управления ответственных деталей на станках с 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Подбор и установка инструмента. Корректировка режимов резания. Обработка деталей. Контроль.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Загрузка заготовок в бункеры. Обработка деталей по программе на налаженных станках с 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детали «Палец», «Колонка», «Фиксатор» по программе.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Выверка и закрепление приспособления для режущего инструмента и заготовок. Расчет и ввод коррекции инструмента.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сложных деталей по 8- 11му квалитетам с применением трех и более инструментов, с большим числом переходов на станках с 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детали «Хомут» по программе.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детали «Пуансон» по программе.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Обработка деталей средней сложности с большим числом переходов на станках с 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Управление и обслуживание многоцелевых станков с ЧПУ: токарная, фрезерная, сверлильная, шлифовальная обработка деталей.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proofErr w:type="spellStart"/>
      <w:r w:rsidRPr="00AD7B1F">
        <w:rPr>
          <w:rFonts w:ascii="Times New Roman" w:hAnsi="Times New Roman" w:cs="Times New Roman"/>
          <w:color w:val="000000"/>
        </w:rPr>
        <w:t>Подналадка</w:t>
      </w:r>
      <w:proofErr w:type="spellEnd"/>
      <w:r w:rsidRPr="00AD7B1F">
        <w:rPr>
          <w:rFonts w:ascii="Times New Roman" w:hAnsi="Times New Roman" w:cs="Times New Roman"/>
          <w:color w:val="000000"/>
        </w:rPr>
        <w:t xml:space="preserve"> станка при обработке партии одинаковых деталей. Проверка качества.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proofErr w:type="spellStart"/>
      <w:r w:rsidRPr="00AD7B1F">
        <w:rPr>
          <w:rFonts w:ascii="Times New Roman" w:hAnsi="Times New Roman" w:cs="Times New Roman"/>
          <w:color w:val="000000"/>
        </w:rPr>
        <w:t>Подналадка</w:t>
      </w:r>
      <w:proofErr w:type="spellEnd"/>
      <w:r w:rsidRPr="00AD7B1F">
        <w:rPr>
          <w:rFonts w:ascii="Times New Roman" w:hAnsi="Times New Roman" w:cs="Times New Roman"/>
          <w:color w:val="000000"/>
        </w:rPr>
        <w:t xml:space="preserve"> отдельных простых и средней сложности узлов и механизмов.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Устранение мелких неполадок. Обработка деталей средней сложности с большим числом переходов.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Управление и обслуживание фрезерных, токарных и шлифовальных станков с 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Управление и обслуживание многоцелевых станков с ЧПУ.</w:t>
      </w:r>
    </w:p>
    <w:p w:rsidR="00AD7B1F" w:rsidRPr="00AD7B1F" w:rsidRDefault="00AD7B1F" w:rsidP="00AD7B1F">
      <w:pPr>
        <w:pStyle w:val="FR3"/>
        <w:numPr>
          <w:ilvl w:val="0"/>
          <w:numId w:val="8"/>
        </w:numPr>
        <w:tabs>
          <w:tab w:val="left" w:pos="142"/>
        </w:tabs>
        <w:spacing w:line="260" w:lineRule="auto"/>
        <w:ind w:left="-567" w:right="-143"/>
        <w:jc w:val="both"/>
        <w:rPr>
          <w:rFonts w:ascii="Times New Roman" w:hAnsi="Times New Roman" w:cs="Times New Roman"/>
          <w:color w:val="000000"/>
        </w:rPr>
      </w:pPr>
      <w:r w:rsidRPr="00AD7B1F">
        <w:rPr>
          <w:rFonts w:ascii="Times New Roman" w:hAnsi="Times New Roman" w:cs="Times New Roman"/>
          <w:color w:val="000000"/>
        </w:rPr>
        <w:t>Чтение управляющих программ по распечатке с пульта управления станка с ПУ. Контроль качества выполняемых работ.</w:t>
      </w:r>
    </w:p>
    <w:p w:rsidR="009C5F44" w:rsidRPr="00AD7B1F" w:rsidRDefault="00AD7B1F" w:rsidP="00AD7B1F">
      <w:pPr>
        <w:pStyle w:val="a6"/>
        <w:numPr>
          <w:ilvl w:val="0"/>
          <w:numId w:val="8"/>
        </w:numPr>
        <w:ind w:left="-567" w:right="-143"/>
        <w:jc w:val="both"/>
        <w:rPr>
          <w:sz w:val="24"/>
          <w:szCs w:val="24"/>
        </w:rPr>
      </w:pPr>
      <w:r w:rsidRPr="00AD7B1F">
        <w:rPr>
          <w:rFonts w:ascii="Times New Roman" w:hAnsi="Times New Roman" w:cs="Times New Roman"/>
          <w:color w:val="000000"/>
          <w:sz w:val="24"/>
          <w:szCs w:val="24"/>
        </w:rPr>
        <w:t>Дифференцированный зачет</w:t>
      </w:r>
    </w:p>
    <w:sectPr w:rsidR="009C5F44" w:rsidRPr="00AD7B1F" w:rsidSect="006B20A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69CD"/>
    <w:multiLevelType w:val="hybridMultilevel"/>
    <w:tmpl w:val="706A0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500CD"/>
    <w:multiLevelType w:val="hybridMultilevel"/>
    <w:tmpl w:val="BAFCF8BE"/>
    <w:lvl w:ilvl="0" w:tplc="C65A26D6">
      <w:start w:val="15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02E6B"/>
    <w:multiLevelType w:val="hybridMultilevel"/>
    <w:tmpl w:val="1358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554558"/>
    <w:multiLevelType w:val="hybridMultilevel"/>
    <w:tmpl w:val="E1C62C14"/>
    <w:lvl w:ilvl="0" w:tplc="52EA36A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6596A09"/>
    <w:multiLevelType w:val="hybridMultilevel"/>
    <w:tmpl w:val="C0B0B90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5B32611E"/>
    <w:multiLevelType w:val="hybridMultilevel"/>
    <w:tmpl w:val="2E1673F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5B6C78CB"/>
    <w:multiLevelType w:val="hybridMultilevel"/>
    <w:tmpl w:val="3A8EA54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C277B57"/>
    <w:multiLevelType w:val="hybridMultilevel"/>
    <w:tmpl w:val="1358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0AD"/>
    <w:rsid w:val="005010D1"/>
    <w:rsid w:val="005D6A2C"/>
    <w:rsid w:val="006B20AD"/>
    <w:rsid w:val="009C5F44"/>
    <w:rsid w:val="00AD7B1F"/>
    <w:rsid w:val="00BB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F44"/>
  </w:style>
  <w:style w:type="paragraph" w:styleId="3">
    <w:name w:val="heading 3"/>
    <w:basedOn w:val="a"/>
    <w:next w:val="a"/>
    <w:link w:val="30"/>
    <w:qFormat/>
    <w:rsid w:val="006B20A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6B20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rsid w:val="006B20AD"/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rsid w:val="006B20A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5">
    <w:name w:val="Знак Знак Знак"/>
    <w:basedOn w:val="a"/>
    <w:rsid w:val="006B20A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eastAsia="ru-RU"/>
    </w:rPr>
  </w:style>
  <w:style w:type="paragraph" w:customStyle="1" w:styleId="FR3">
    <w:name w:val="FR3"/>
    <w:rsid w:val="00BB347C"/>
    <w:pPr>
      <w:widowControl w:val="0"/>
      <w:autoSpaceDE w:val="0"/>
      <w:autoSpaceDN w:val="0"/>
      <w:adjustRightInd w:val="0"/>
      <w:spacing w:after="0" w:line="300" w:lineRule="auto"/>
      <w:ind w:left="40" w:firstLine="68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8">
    <w:name w:val="Font Style48"/>
    <w:rsid w:val="00BB347C"/>
    <w:rPr>
      <w:rFonts w:ascii="Times New Roman" w:hAnsi="Times New Roman" w:cs="Times New Roman"/>
      <w:sz w:val="22"/>
      <w:szCs w:val="22"/>
    </w:rPr>
  </w:style>
  <w:style w:type="paragraph" w:styleId="a6">
    <w:name w:val="List Paragraph"/>
    <w:basedOn w:val="a"/>
    <w:uiPriority w:val="34"/>
    <w:qFormat/>
    <w:rsid w:val="00AD7B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3</cp:revision>
  <dcterms:created xsi:type="dcterms:W3CDTF">2021-11-15T14:09:00Z</dcterms:created>
  <dcterms:modified xsi:type="dcterms:W3CDTF">2021-11-15T14:32:00Z</dcterms:modified>
</cp:coreProperties>
</file>