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71A" w:rsidRPr="00F344E7" w:rsidRDefault="0087571A" w:rsidP="0087571A">
      <w:pPr>
        <w:pStyle w:val="Style1"/>
        <w:widowControl/>
        <w:ind w:right="534"/>
        <w:jc w:val="center"/>
        <w:rPr>
          <w:b/>
          <w:bCs/>
          <w:spacing w:val="10"/>
          <w:sz w:val="22"/>
          <w:szCs w:val="22"/>
        </w:rPr>
      </w:pPr>
      <w:r w:rsidRPr="00F344E7">
        <w:rPr>
          <w:rStyle w:val="FontStyle20"/>
          <w:sz w:val="22"/>
          <w:szCs w:val="22"/>
        </w:rPr>
        <w:t>Тестовые задания по профессии «Станочник».</w:t>
      </w:r>
    </w:p>
    <w:p w:rsidR="0087571A" w:rsidRPr="00F344E7" w:rsidRDefault="0087571A" w:rsidP="0087571A">
      <w:pPr>
        <w:pStyle w:val="Style3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F344E7">
        <w:rPr>
          <w:rStyle w:val="FontStyle30"/>
          <w:sz w:val="22"/>
          <w:szCs w:val="22"/>
        </w:rPr>
        <w:t xml:space="preserve">К основным </w:t>
      </w:r>
      <w:r w:rsidRPr="00F344E7">
        <w:rPr>
          <w:rStyle w:val="FontStyle21"/>
          <w:sz w:val="22"/>
          <w:szCs w:val="22"/>
        </w:rPr>
        <w:t xml:space="preserve">элементам  </w:t>
      </w:r>
      <w:r w:rsidRPr="00F344E7">
        <w:rPr>
          <w:rStyle w:val="FontStyle30"/>
          <w:sz w:val="22"/>
          <w:szCs w:val="22"/>
        </w:rPr>
        <w:t>режимов резания относятся: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частота вращения шпинделя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глубина резания</w:t>
      </w:r>
    </w:p>
    <w:p w:rsidR="0087571A" w:rsidRPr="009D5D39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скорость ре</w:t>
      </w:r>
      <w:r w:rsidR="00B467A4" w:rsidRPr="009D5D39">
        <w:rPr>
          <w:rStyle w:val="FontStyle29"/>
          <w:b w:val="0"/>
          <w:i w:val="0"/>
          <w:sz w:val="22"/>
          <w:szCs w:val="22"/>
        </w:rPr>
        <w:t>за</w:t>
      </w:r>
      <w:r w:rsidRPr="009D5D39">
        <w:rPr>
          <w:rStyle w:val="FontStyle29"/>
          <w:b w:val="0"/>
          <w:i w:val="0"/>
          <w:sz w:val="22"/>
          <w:szCs w:val="22"/>
        </w:rPr>
        <w:t>ния, глубина резания, подача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частота вращения шпинделя, подача</w:t>
      </w:r>
    </w:p>
    <w:p w:rsidR="0087571A" w:rsidRPr="009D5D39" w:rsidRDefault="0087571A" w:rsidP="0087571A">
      <w:pPr>
        <w:pStyle w:val="Style3"/>
        <w:widowControl/>
        <w:ind w:right="534"/>
        <w:jc w:val="both"/>
        <w:rPr>
          <w:rStyle w:val="FontStyle30"/>
          <w:sz w:val="22"/>
          <w:szCs w:val="22"/>
        </w:rPr>
      </w:pPr>
    </w:p>
    <w:p w:rsidR="0087571A" w:rsidRPr="009D5D39" w:rsidRDefault="0087571A" w:rsidP="0087571A">
      <w:pPr>
        <w:pStyle w:val="Style3"/>
        <w:widowControl/>
        <w:numPr>
          <w:ilvl w:val="0"/>
          <w:numId w:val="1"/>
        </w:numPr>
        <w:ind w:left="0" w:right="534" w:firstLine="0"/>
        <w:jc w:val="both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По какой формуле подсчитывается скорость резания при точении?</w:t>
      </w:r>
    </w:p>
    <w:p w:rsidR="0087571A" w:rsidRPr="009D5D39" w:rsidRDefault="0087571A" w:rsidP="0087571A">
      <w:pPr>
        <w:ind w:right="-1"/>
      </w:pPr>
      <w:r w:rsidRPr="009D5D39">
        <w:t xml:space="preserve">       1)   </w:t>
      </w:r>
      <w:r w:rsidRPr="009D5D39">
        <w:rPr>
          <w:position w:val="-30"/>
        </w:rPr>
        <w:object w:dxaOrig="126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33.75pt" o:ole="">
            <v:imagedata r:id="rId5" o:title=""/>
          </v:shape>
          <o:OLEObject Type="Embed" ProgID="Equation.3" ShapeID="_x0000_i1025" DrawAspect="Content" ObjectID="_1611660761" r:id="rId6"/>
        </w:object>
      </w:r>
      <w:r w:rsidRPr="009D5D39">
        <w:t xml:space="preserve">             2)   </w:t>
      </w:r>
      <w:r w:rsidRPr="009D5D39">
        <w:rPr>
          <w:position w:val="-24"/>
        </w:rPr>
        <w:object w:dxaOrig="1020" w:dyaOrig="620">
          <v:shape id="_x0000_i1026" type="#_x0000_t75" style="width:51pt;height:30.75pt" o:ole="">
            <v:imagedata r:id="rId7" o:title=""/>
          </v:shape>
          <o:OLEObject Type="Embed" ProgID="Equation.3" ShapeID="_x0000_i1026" DrawAspect="Content" ObjectID="_1611660762" r:id="rId8"/>
        </w:object>
      </w:r>
      <w:r w:rsidRPr="009D5D39">
        <w:t xml:space="preserve">              3)   </w:t>
      </w:r>
      <w:r w:rsidRPr="009D5D39">
        <w:rPr>
          <w:position w:val="-24"/>
        </w:rPr>
        <w:object w:dxaOrig="1640" w:dyaOrig="620">
          <v:shape id="_x0000_i1027" type="#_x0000_t75" style="width:81.75pt;height:30.75pt" o:ole="">
            <v:imagedata r:id="rId9" o:title=""/>
          </v:shape>
          <o:OLEObject Type="Embed" ProgID="Equation.3" ShapeID="_x0000_i1027" DrawAspect="Content" ObjectID="_1611660763" r:id="rId10"/>
        </w:object>
      </w:r>
      <w:r w:rsidRPr="009D5D39">
        <w:t xml:space="preserve">               4)     </w:t>
      </w:r>
      <w:r w:rsidRPr="009D5D39">
        <w:rPr>
          <w:position w:val="-24"/>
        </w:rPr>
        <w:object w:dxaOrig="1600" w:dyaOrig="620">
          <v:shape id="_x0000_i1028" type="#_x0000_t75" style="width:80.25pt;height:30.75pt" o:ole="">
            <v:imagedata r:id="rId11" o:title=""/>
          </v:shape>
          <o:OLEObject Type="Embed" ProgID="Equation.3" ShapeID="_x0000_i1028" DrawAspect="Content" ObjectID="_1611660764" r:id="rId12"/>
        </w:object>
      </w:r>
    </w:p>
    <w:p w:rsidR="0087571A" w:rsidRPr="009D5D39" w:rsidRDefault="0087571A" w:rsidP="0087571A">
      <w:pPr>
        <w:pStyle w:val="Style4"/>
        <w:widowControl/>
        <w:numPr>
          <w:ilvl w:val="0"/>
          <w:numId w:val="1"/>
        </w:numPr>
        <w:spacing w:line="240" w:lineRule="auto"/>
        <w:ind w:left="0" w:right="534" w:firstLine="0"/>
        <w:jc w:val="both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Какие углы резца относятся к углам, лежащим в главной секущей плоскости?</w:t>
      </w:r>
    </w:p>
    <w:p w:rsidR="0087571A" w:rsidRPr="009D5D39" w:rsidRDefault="0087571A" w:rsidP="0087571A">
      <w:pPr>
        <w:pStyle w:val="Style4"/>
        <w:widowControl/>
        <w:numPr>
          <w:ilvl w:val="1"/>
          <w:numId w:val="1"/>
        </w:numPr>
        <w:tabs>
          <w:tab w:val="clear" w:pos="1070"/>
          <w:tab w:val="left" w:pos="426"/>
        </w:tabs>
        <w:spacing w:line="240" w:lineRule="auto"/>
        <w:ind w:left="0" w:right="534" w:firstLine="0"/>
        <w:rPr>
          <w:sz w:val="22"/>
          <w:szCs w:val="22"/>
        </w:rPr>
      </w:pPr>
      <w:r w:rsidRPr="009D5D39">
        <w:rPr>
          <w:position w:val="-10"/>
          <w:sz w:val="22"/>
          <w:szCs w:val="22"/>
        </w:rPr>
        <w:object w:dxaOrig="900" w:dyaOrig="360">
          <v:shape id="_x0000_i1029" type="#_x0000_t75" style="width:45pt;height:18pt" o:ole="">
            <v:imagedata r:id="rId13" o:title=""/>
          </v:shape>
          <o:OLEObject Type="Embed" ProgID="Equation.3" ShapeID="_x0000_i1029" DrawAspect="Content" ObjectID="_1611660765" r:id="rId14"/>
        </w:object>
      </w:r>
      <w:r w:rsidRPr="009D5D39">
        <w:rPr>
          <w:sz w:val="22"/>
          <w:szCs w:val="22"/>
        </w:rPr>
        <w:t xml:space="preserve">       2)   </w:t>
      </w:r>
      <w:r w:rsidRPr="009D5D39">
        <w:rPr>
          <w:position w:val="-10"/>
          <w:sz w:val="22"/>
          <w:szCs w:val="22"/>
        </w:rPr>
        <w:object w:dxaOrig="1380" w:dyaOrig="360">
          <v:shape id="_x0000_i1030" type="#_x0000_t75" style="width:69pt;height:18pt" o:ole="">
            <v:imagedata r:id="rId15" o:title=""/>
          </v:shape>
          <o:OLEObject Type="Embed" ProgID="Equation.3" ShapeID="_x0000_i1030" DrawAspect="Content" ObjectID="_1611660766" r:id="rId16"/>
        </w:object>
      </w:r>
      <w:r w:rsidRPr="009D5D39">
        <w:rPr>
          <w:sz w:val="22"/>
          <w:szCs w:val="22"/>
        </w:rPr>
        <w:t xml:space="preserve">          3)   </w:t>
      </w:r>
      <w:r w:rsidRPr="009D5D39">
        <w:rPr>
          <w:position w:val="-6"/>
          <w:sz w:val="22"/>
          <w:szCs w:val="22"/>
        </w:rPr>
        <w:object w:dxaOrig="279" w:dyaOrig="320">
          <v:shape id="_x0000_i1031" type="#_x0000_t75" style="width:14.25pt;height:15.75pt" o:ole="">
            <v:imagedata r:id="rId17" o:title=""/>
          </v:shape>
          <o:OLEObject Type="Embed" ProgID="Equation.3" ShapeID="_x0000_i1031" DrawAspect="Content" ObjectID="_1611660767" r:id="rId18"/>
        </w:object>
      </w:r>
      <w:r w:rsidRPr="009D5D39">
        <w:rPr>
          <w:sz w:val="22"/>
          <w:szCs w:val="22"/>
        </w:rPr>
        <w:t xml:space="preserve">          4)   </w:t>
      </w:r>
      <w:r w:rsidRPr="009D5D39">
        <w:rPr>
          <w:position w:val="-10"/>
          <w:sz w:val="22"/>
          <w:szCs w:val="22"/>
        </w:rPr>
        <w:object w:dxaOrig="1320" w:dyaOrig="360">
          <v:shape id="_x0000_i1032" type="#_x0000_t75" style="width:66pt;height:18pt" o:ole="">
            <v:imagedata r:id="rId19" o:title=""/>
          </v:shape>
          <o:OLEObject Type="Embed" ProgID="Equation.3" ShapeID="_x0000_i1032" DrawAspect="Content" ObjectID="_1611660768" r:id="rId20"/>
        </w:object>
      </w:r>
    </w:p>
    <w:p w:rsidR="0087571A" w:rsidRPr="009D5D39" w:rsidRDefault="0087571A" w:rsidP="0087571A">
      <w:pPr>
        <w:pStyle w:val="Style4"/>
        <w:widowControl/>
        <w:spacing w:line="240" w:lineRule="auto"/>
        <w:ind w:right="534" w:firstLine="0"/>
        <w:rPr>
          <w:sz w:val="22"/>
          <w:szCs w:val="22"/>
        </w:rPr>
      </w:pPr>
    </w:p>
    <w:p w:rsidR="0087571A" w:rsidRPr="009D5D39" w:rsidRDefault="0087571A" w:rsidP="0087571A">
      <w:pPr>
        <w:pStyle w:val="Style4"/>
        <w:widowControl/>
        <w:numPr>
          <w:ilvl w:val="0"/>
          <w:numId w:val="1"/>
        </w:numPr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 xml:space="preserve">Определить элементы режимов резания при обтачивании детали за 1 проход: </w:t>
      </w:r>
      <w:r w:rsidRPr="009D5D39">
        <w:rPr>
          <w:rStyle w:val="FontStyle30"/>
          <w:sz w:val="22"/>
          <w:szCs w:val="22"/>
          <w:lang w:val="en-US"/>
        </w:rPr>
        <w:t>D</w:t>
      </w:r>
      <w:r w:rsidRPr="009D5D39">
        <w:rPr>
          <w:rStyle w:val="FontStyle30"/>
          <w:sz w:val="22"/>
          <w:szCs w:val="22"/>
        </w:rPr>
        <w:t xml:space="preserve">=80 мм; </w:t>
      </w:r>
      <w:r w:rsidRPr="009D5D39">
        <w:rPr>
          <w:rStyle w:val="FontStyle30"/>
          <w:sz w:val="22"/>
          <w:szCs w:val="22"/>
          <w:lang w:val="en-US"/>
        </w:rPr>
        <w:t>d</w:t>
      </w:r>
      <w:r w:rsidRPr="009D5D39">
        <w:rPr>
          <w:rStyle w:val="FontStyle30"/>
          <w:sz w:val="22"/>
          <w:szCs w:val="22"/>
        </w:rPr>
        <w:t xml:space="preserve">=75 мм; </w:t>
      </w:r>
      <w:r w:rsidRPr="009D5D39">
        <w:rPr>
          <w:rStyle w:val="FontStyle30"/>
          <w:sz w:val="22"/>
          <w:szCs w:val="22"/>
          <w:lang w:val="en-US"/>
        </w:rPr>
        <w:t>n</w:t>
      </w:r>
      <w:r w:rsidRPr="009D5D39">
        <w:rPr>
          <w:rStyle w:val="FontStyle30"/>
          <w:sz w:val="22"/>
          <w:szCs w:val="22"/>
        </w:rPr>
        <w:t xml:space="preserve">=480 об/мин; </w:t>
      </w:r>
      <w:r w:rsidRPr="009D5D39">
        <w:rPr>
          <w:rStyle w:val="FontStyle30"/>
          <w:sz w:val="22"/>
          <w:szCs w:val="22"/>
          <w:lang w:val="en-US"/>
        </w:rPr>
        <w:t>l</w:t>
      </w:r>
      <w:r w:rsidRPr="009D5D39">
        <w:rPr>
          <w:rStyle w:val="FontStyle30"/>
          <w:sz w:val="22"/>
          <w:szCs w:val="22"/>
        </w:rPr>
        <w:t>=576 мм; Т</w:t>
      </w:r>
      <w:r w:rsidRPr="009D5D39">
        <w:rPr>
          <w:rStyle w:val="FontStyle30"/>
          <w:sz w:val="22"/>
          <w:szCs w:val="22"/>
          <w:vertAlign w:val="subscript"/>
        </w:rPr>
        <w:t>маш</w:t>
      </w:r>
      <w:r w:rsidRPr="009D5D39">
        <w:rPr>
          <w:rStyle w:val="FontStyle30"/>
          <w:sz w:val="22"/>
          <w:szCs w:val="22"/>
        </w:rPr>
        <w:t>=3 мин.</w:t>
      </w:r>
    </w:p>
    <w:p w:rsidR="0087571A" w:rsidRPr="009D5D39" w:rsidRDefault="0087571A" w:rsidP="0087571A">
      <w:pPr>
        <w:pStyle w:val="Style4"/>
        <w:widowControl/>
        <w:numPr>
          <w:ilvl w:val="1"/>
          <w:numId w:val="1"/>
        </w:numPr>
        <w:tabs>
          <w:tab w:val="clear" w:pos="1070"/>
          <w:tab w:val="left" w:pos="426"/>
        </w:tabs>
        <w:spacing w:line="240" w:lineRule="auto"/>
        <w:ind w:left="0" w:right="534" w:firstLine="0"/>
        <w:rPr>
          <w:spacing w:val="20"/>
          <w:sz w:val="22"/>
          <w:szCs w:val="22"/>
        </w:rPr>
      </w:pPr>
      <w:proofErr w:type="spellStart"/>
      <w:r w:rsidRPr="009D5D39">
        <w:rPr>
          <w:sz w:val="22"/>
          <w:szCs w:val="22"/>
        </w:rPr>
        <w:t>t</w:t>
      </w:r>
      <w:proofErr w:type="spellEnd"/>
      <w:r w:rsidRPr="009D5D39">
        <w:rPr>
          <w:sz w:val="22"/>
          <w:szCs w:val="22"/>
        </w:rPr>
        <w:t xml:space="preserve"> =2,5 мм, S = 0,4 мм/об, </w:t>
      </w:r>
      <w:proofErr w:type="spellStart"/>
      <w:r w:rsidRPr="009D5D39">
        <w:rPr>
          <w:sz w:val="22"/>
          <w:szCs w:val="22"/>
        </w:rPr>
        <w:t>v</w:t>
      </w:r>
      <w:proofErr w:type="spellEnd"/>
      <w:r w:rsidRPr="009D5D39">
        <w:rPr>
          <w:sz w:val="22"/>
          <w:szCs w:val="22"/>
        </w:rPr>
        <w:t xml:space="preserve"> = 120,6 м/мин</w:t>
      </w:r>
    </w:p>
    <w:p w:rsidR="0087571A" w:rsidRPr="009D5D39" w:rsidRDefault="0087571A" w:rsidP="0087571A">
      <w:pPr>
        <w:pStyle w:val="Style4"/>
        <w:widowControl/>
        <w:numPr>
          <w:ilvl w:val="1"/>
          <w:numId w:val="1"/>
        </w:numPr>
        <w:tabs>
          <w:tab w:val="clear" w:pos="1070"/>
          <w:tab w:val="left" w:pos="426"/>
        </w:tabs>
        <w:spacing w:line="240" w:lineRule="auto"/>
        <w:ind w:left="0" w:right="534" w:firstLine="0"/>
        <w:rPr>
          <w:sz w:val="22"/>
          <w:szCs w:val="22"/>
        </w:rPr>
      </w:pPr>
      <w:proofErr w:type="spellStart"/>
      <w:r w:rsidRPr="009D5D39">
        <w:rPr>
          <w:sz w:val="22"/>
          <w:szCs w:val="22"/>
        </w:rPr>
        <w:t>t</w:t>
      </w:r>
      <w:proofErr w:type="spellEnd"/>
      <w:r w:rsidRPr="009D5D39">
        <w:rPr>
          <w:sz w:val="22"/>
          <w:szCs w:val="22"/>
        </w:rPr>
        <w:t xml:space="preserve"> =5 мм, S = 0,8 мм/об, </w:t>
      </w:r>
      <w:proofErr w:type="spellStart"/>
      <w:r w:rsidRPr="009D5D39">
        <w:rPr>
          <w:sz w:val="22"/>
          <w:szCs w:val="22"/>
        </w:rPr>
        <w:t>v</w:t>
      </w:r>
      <w:proofErr w:type="spellEnd"/>
      <w:r w:rsidRPr="009D5D39">
        <w:rPr>
          <w:sz w:val="22"/>
          <w:szCs w:val="22"/>
        </w:rPr>
        <w:t xml:space="preserve"> = 100 м/мин</w:t>
      </w:r>
    </w:p>
    <w:p w:rsidR="0087571A" w:rsidRPr="009D5D39" w:rsidRDefault="0087571A" w:rsidP="0087571A">
      <w:pPr>
        <w:pStyle w:val="Style4"/>
        <w:widowControl/>
        <w:numPr>
          <w:ilvl w:val="1"/>
          <w:numId w:val="1"/>
        </w:numPr>
        <w:tabs>
          <w:tab w:val="clear" w:pos="1070"/>
          <w:tab w:val="left" w:pos="426"/>
        </w:tabs>
        <w:spacing w:line="240" w:lineRule="auto"/>
        <w:ind w:left="0" w:right="534" w:firstLine="0"/>
        <w:rPr>
          <w:sz w:val="22"/>
          <w:szCs w:val="22"/>
        </w:rPr>
      </w:pPr>
      <w:proofErr w:type="spellStart"/>
      <w:r w:rsidRPr="009D5D39">
        <w:rPr>
          <w:sz w:val="22"/>
          <w:szCs w:val="22"/>
        </w:rPr>
        <w:t>t</w:t>
      </w:r>
      <w:proofErr w:type="spellEnd"/>
      <w:r w:rsidRPr="009D5D39">
        <w:rPr>
          <w:sz w:val="22"/>
          <w:szCs w:val="22"/>
        </w:rPr>
        <w:t xml:space="preserve"> =1,25 мм, S = 0,6 мм/об, </w:t>
      </w:r>
      <w:proofErr w:type="spellStart"/>
      <w:r w:rsidRPr="009D5D39">
        <w:rPr>
          <w:sz w:val="22"/>
          <w:szCs w:val="22"/>
        </w:rPr>
        <w:t>v</w:t>
      </w:r>
      <w:proofErr w:type="spellEnd"/>
      <w:r w:rsidRPr="009D5D39">
        <w:rPr>
          <w:sz w:val="22"/>
          <w:szCs w:val="22"/>
        </w:rPr>
        <w:t xml:space="preserve"> = 80 м/мин    </w:t>
      </w:r>
    </w:p>
    <w:p w:rsidR="0087571A" w:rsidRPr="009D5D39" w:rsidRDefault="0087571A" w:rsidP="0087571A">
      <w:pPr>
        <w:pStyle w:val="Style4"/>
        <w:widowControl/>
        <w:numPr>
          <w:ilvl w:val="1"/>
          <w:numId w:val="1"/>
        </w:numPr>
        <w:tabs>
          <w:tab w:val="clear" w:pos="1070"/>
          <w:tab w:val="left" w:pos="426"/>
        </w:tabs>
        <w:spacing w:line="240" w:lineRule="auto"/>
        <w:ind w:left="0" w:right="534" w:firstLine="0"/>
        <w:rPr>
          <w:sz w:val="22"/>
          <w:szCs w:val="22"/>
        </w:rPr>
      </w:pPr>
      <w:proofErr w:type="spellStart"/>
      <w:r w:rsidRPr="009D5D39">
        <w:rPr>
          <w:sz w:val="22"/>
          <w:szCs w:val="22"/>
        </w:rPr>
        <w:t>t</w:t>
      </w:r>
      <w:proofErr w:type="spellEnd"/>
      <w:r w:rsidRPr="009D5D39">
        <w:rPr>
          <w:sz w:val="22"/>
          <w:szCs w:val="22"/>
        </w:rPr>
        <w:t xml:space="preserve"> =5 мм, S = 120,6 мм/об, </w:t>
      </w:r>
      <w:proofErr w:type="spellStart"/>
      <w:r w:rsidRPr="009D5D39">
        <w:rPr>
          <w:sz w:val="22"/>
          <w:szCs w:val="22"/>
        </w:rPr>
        <w:t>v</w:t>
      </w:r>
      <w:proofErr w:type="spellEnd"/>
      <w:r w:rsidRPr="009D5D39">
        <w:rPr>
          <w:sz w:val="22"/>
          <w:szCs w:val="22"/>
        </w:rPr>
        <w:t xml:space="preserve"> = 0,4 м/мин     </w:t>
      </w:r>
    </w:p>
    <w:p w:rsidR="0087571A" w:rsidRPr="009D5D39" w:rsidRDefault="0087571A" w:rsidP="0087571A">
      <w:pPr>
        <w:pStyle w:val="Style4"/>
        <w:widowControl/>
        <w:spacing w:line="240" w:lineRule="auto"/>
        <w:ind w:right="534" w:firstLine="0"/>
        <w:rPr>
          <w:sz w:val="22"/>
          <w:szCs w:val="22"/>
        </w:rPr>
      </w:pPr>
    </w:p>
    <w:p w:rsidR="0087571A" w:rsidRPr="009D5D39" w:rsidRDefault="0087571A" w:rsidP="0087571A">
      <w:pPr>
        <w:pStyle w:val="Style4"/>
        <w:widowControl/>
        <w:numPr>
          <w:ilvl w:val="0"/>
          <w:numId w:val="1"/>
        </w:numPr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 xml:space="preserve">Определите углы резца, лежащие в главной секущей плоскости: </w:t>
      </w:r>
    </w:p>
    <w:p w:rsidR="0087571A" w:rsidRPr="009D5D39" w:rsidRDefault="0087571A" w:rsidP="0087571A">
      <w:pPr>
        <w:pStyle w:val="Style4"/>
        <w:widowControl/>
        <w:spacing w:line="240" w:lineRule="auto"/>
        <w:ind w:right="534" w:firstLine="0"/>
        <w:rPr>
          <w:rStyle w:val="FontStyle30"/>
          <w:spacing w:val="-10"/>
          <w:sz w:val="22"/>
          <w:szCs w:val="22"/>
        </w:rPr>
      </w:pPr>
      <w:r w:rsidRPr="009D5D39">
        <w:rPr>
          <w:rStyle w:val="FontStyle30"/>
          <w:sz w:val="22"/>
          <w:szCs w:val="22"/>
        </w:rPr>
        <w:t>передний угол =</w:t>
      </w:r>
      <w:proofErr w:type="gramStart"/>
      <w:r w:rsidRPr="009D5D39">
        <w:rPr>
          <w:rStyle w:val="FontStyle30"/>
          <w:sz w:val="22"/>
          <w:szCs w:val="22"/>
        </w:rPr>
        <w:t xml:space="preserve"> </w:t>
      </w:r>
      <w:r w:rsidRPr="009D5D39">
        <w:rPr>
          <w:rStyle w:val="FontStyle30"/>
          <w:spacing w:val="-10"/>
          <w:sz w:val="22"/>
          <w:szCs w:val="22"/>
        </w:rPr>
        <w:t>?</w:t>
      </w:r>
      <w:proofErr w:type="gramEnd"/>
      <w:r w:rsidRPr="009D5D39">
        <w:rPr>
          <w:rStyle w:val="FontStyle30"/>
          <w:spacing w:val="-10"/>
          <w:sz w:val="22"/>
          <w:szCs w:val="22"/>
        </w:rPr>
        <w:t xml:space="preserve"> </w:t>
      </w:r>
    </w:p>
    <w:p w:rsidR="0087571A" w:rsidRPr="009D5D39" w:rsidRDefault="0087571A" w:rsidP="0087571A">
      <w:pPr>
        <w:pStyle w:val="Style4"/>
        <w:widowControl/>
        <w:spacing w:line="240" w:lineRule="auto"/>
        <w:ind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задний угол =</w:t>
      </w:r>
      <w:proofErr w:type="gramStart"/>
      <w:r w:rsidRPr="009D5D39">
        <w:rPr>
          <w:rStyle w:val="FontStyle30"/>
          <w:sz w:val="22"/>
          <w:szCs w:val="22"/>
        </w:rPr>
        <w:t xml:space="preserve"> ?</w:t>
      </w:r>
      <w:proofErr w:type="gramEnd"/>
      <w:r w:rsidRPr="009D5D39">
        <w:rPr>
          <w:rStyle w:val="FontStyle30"/>
          <w:sz w:val="22"/>
          <w:szCs w:val="22"/>
        </w:rPr>
        <w:t xml:space="preserve"> </w:t>
      </w:r>
    </w:p>
    <w:p w:rsidR="0087571A" w:rsidRPr="009D5D39" w:rsidRDefault="0087571A" w:rsidP="0087571A">
      <w:pPr>
        <w:pStyle w:val="Style4"/>
        <w:widowControl/>
        <w:spacing w:line="240" w:lineRule="auto"/>
        <w:ind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угол заострения = 70</w:t>
      </w:r>
      <w:r w:rsidRPr="009D5D39">
        <w:rPr>
          <w:rStyle w:val="FontStyle30"/>
          <w:sz w:val="22"/>
          <w:szCs w:val="22"/>
          <w:vertAlign w:val="superscript"/>
        </w:rPr>
        <w:t>0</w:t>
      </w:r>
      <w:r w:rsidRPr="009D5D39">
        <w:rPr>
          <w:rStyle w:val="FontStyle30"/>
          <w:sz w:val="22"/>
          <w:szCs w:val="22"/>
        </w:rPr>
        <w:t xml:space="preserve"> </w:t>
      </w:r>
    </w:p>
    <w:p w:rsidR="0087571A" w:rsidRPr="009D5D39" w:rsidRDefault="0087571A" w:rsidP="0087571A">
      <w:pPr>
        <w:pStyle w:val="Style4"/>
        <w:widowControl/>
        <w:spacing w:line="240" w:lineRule="auto"/>
        <w:ind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угол резания = 77°</w:t>
      </w:r>
    </w:p>
    <w:p w:rsidR="0087571A" w:rsidRPr="009D5D39" w:rsidRDefault="0087571A" w:rsidP="0087571A">
      <w:pPr>
        <w:pStyle w:val="Style2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28"/>
          <w:sz w:val="22"/>
          <w:szCs w:val="22"/>
        </w:rPr>
        <w:t>а°=70</w:t>
      </w:r>
      <w:r w:rsidRPr="009D5D39">
        <w:rPr>
          <w:rStyle w:val="FontStyle28"/>
          <w:spacing w:val="-10"/>
          <w:sz w:val="22"/>
          <w:szCs w:val="22"/>
        </w:rPr>
        <w:t>°,</w:t>
      </w:r>
      <w:r w:rsidRPr="009D5D39">
        <w:rPr>
          <w:rStyle w:val="FontStyle28"/>
          <w:sz w:val="22"/>
          <w:szCs w:val="22"/>
        </w:rPr>
        <w:t xml:space="preserve"> </w:t>
      </w:r>
      <w:r w:rsidRPr="009D5D39">
        <w:rPr>
          <w:rStyle w:val="FontStyle28"/>
          <w:sz w:val="22"/>
          <w:szCs w:val="22"/>
        </w:rPr>
        <w:object w:dxaOrig="340" w:dyaOrig="360">
          <v:shape id="_x0000_i1033" type="#_x0000_t75" style="width:17.25pt;height:18pt" o:ole="">
            <v:imagedata r:id="rId21" o:title=""/>
          </v:shape>
          <o:OLEObject Type="Embed" ProgID="Equation.3" ShapeID="_x0000_i1033" DrawAspect="Content" ObjectID="_1611660769" r:id="rId22"/>
        </w:object>
      </w:r>
      <w:r w:rsidRPr="009D5D39">
        <w:rPr>
          <w:rStyle w:val="FontStyle28"/>
          <w:sz w:val="22"/>
          <w:szCs w:val="22"/>
        </w:rPr>
        <w:t>=7,</w:t>
      </w:r>
      <w:r w:rsidRPr="009D5D39">
        <w:rPr>
          <w:rStyle w:val="FontStyle28"/>
          <w:sz w:val="22"/>
          <w:szCs w:val="22"/>
        </w:rPr>
        <w:object w:dxaOrig="300" w:dyaOrig="360">
          <v:shape id="_x0000_i1034" type="#_x0000_t75" style="width:15pt;height:18pt" o:ole="">
            <v:imagedata r:id="rId23" o:title=""/>
          </v:shape>
          <o:OLEObject Type="Embed" ProgID="Equation.3" ShapeID="_x0000_i1034" DrawAspect="Content" ObjectID="_1611660770" r:id="rId24"/>
        </w:object>
      </w:r>
      <w:r w:rsidRPr="009D5D39">
        <w:rPr>
          <w:rStyle w:val="FontStyle28"/>
          <w:sz w:val="22"/>
          <w:szCs w:val="22"/>
        </w:rPr>
        <w:t xml:space="preserve">=13°, </w:t>
      </w:r>
      <w:r w:rsidRPr="009D5D39">
        <w:rPr>
          <w:rStyle w:val="FontStyle28"/>
          <w:i w:val="0"/>
          <w:iCs w:val="0"/>
          <w:sz w:val="22"/>
          <w:szCs w:val="22"/>
        </w:rPr>
        <w:object w:dxaOrig="220" w:dyaOrig="279">
          <v:shape id="_x0000_i1035" type="#_x0000_t75" style="width:11.25pt;height:14.25pt" o:ole="">
            <v:imagedata r:id="rId25" o:title=""/>
          </v:shape>
          <o:OLEObject Type="Embed" ProgID="Equation.3" ShapeID="_x0000_i1035" DrawAspect="Content" ObjectID="_1611660771" r:id="rId26"/>
        </w:object>
      </w:r>
      <w:r w:rsidRPr="009D5D39">
        <w:rPr>
          <w:rStyle w:val="FontStyle28"/>
          <w:sz w:val="22"/>
          <w:szCs w:val="22"/>
        </w:rPr>
        <w:t xml:space="preserve"> = 77°</w:t>
      </w:r>
    </w:p>
    <w:p w:rsidR="0087571A" w:rsidRPr="009D5D39" w:rsidRDefault="0087571A" w:rsidP="0087571A">
      <w:pPr>
        <w:pStyle w:val="Style2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8"/>
          <w:i w:val="0"/>
          <w:iCs w:val="0"/>
          <w:spacing w:val="20"/>
          <w:sz w:val="22"/>
          <w:szCs w:val="22"/>
        </w:rPr>
      </w:pPr>
      <w:r w:rsidRPr="009D5D39">
        <w:rPr>
          <w:rStyle w:val="FontStyle28"/>
          <w:sz w:val="22"/>
          <w:szCs w:val="22"/>
        </w:rPr>
        <w:t>а°=13</w:t>
      </w:r>
      <w:r w:rsidRPr="009D5D39">
        <w:rPr>
          <w:rStyle w:val="FontStyle28"/>
          <w:spacing w:val="-10"/>
          <w:sz w:val="22"/>
          <w:szCs w:val="22"/>
        </w:rPr>
        <w:t>°,</w:t>
      </w:r>
      <w:r w:rsidRPr="009D5D39">
        <w:rPr>
          <w:rStyle w:val="FontStyle28"/>
          <w:sz w:val="22"/>
          <w:szCs w:val="22"/>
        </w:rPr>
        <w:t xml:space="preserve"> </w:t>
      </w:r>
      <w:r w:rsidRPr="009D5D39">
        <w:rPr>
          <w:rStyle w:val="FontStyle28"/>
          <w:i w:val="0"/>
          <w:iCs w:val="0"/>
          <w:sz w:val="22"/>
          <w:szCs w:val="22"/>
        </w:rPr>
        <w:object w:dxaOrig="340" w:dyaOrig="360">
          <v:shape id="_x0000_i1036" type="#_x0000_t75" style="width:17.25pt;height:18pt" o:ole="">
            <v:imagedata r:id="rId27" o:title=""/>
          </v:shape>
          <o:OLEObject Type="Embed" ProgID="Equation.3" ShapeID="_x0000_i1036" DrawAspect="Content" ObjectID="_1611660772" r:id="rId28"/>
        </w:object>
      </w:r>
      <w:r w:rsidRPr="009D5D39">
        <w:rPr>
          <w:rStyle w:val="FontStyle28"/>
          <w:sz w:val="22"/>
          <w:szCs w:val="22"/>
        </w:rPr>
        <w:t>=77,</w:t>
      </w:r>
      <w:r w:rsidRPr="009D5D39">
        <w:rPr>
          <w:rStyle w:val="FontStyle28"/>
          <w:i w:val="0"/>
          <w:iCs w:val="0"/>
          <w:sz w:val="22"/>
          <w:szCs w:val="22"/>
        </w:rPr>
        <w:object w:dxaOrig="300" w:dyaOrig="360">
          <v:shape id="_x0000_i1037" type="#_x0000_t75" style="width:15pt;height:18pt" o:ole="">
            <v:imagedata r:id="rId29" o:title=""/>
          </v:shape>
          <o:OLEObject Type="Embed" ProgID="Equation.3" ShapeID="_x0000_i1037" DrawAspect="Content" ObjectID="_1611660773" r:id="rId30"/>
        </w:object>
      </w:r>
      <w:r w:rsidRPr="009D5D39">
        <w:rPr>
          <w:rStyle w:val="FontStyle28"/>
          <w:sz w:val="22"/>
          <w:szCs w:val="22"/>
        </w:rPr>
        <w:t xml:space="preserve">=7°, </w:t>
      </w:r>
      <w:r w:rsidRPr="009D5D39">
        <w:rPr>
          <w:rStyle w:val="FontStyle28"/>
          <w:sz w:val="22"/>
          <w:szCs w:val="22"/>
        </w:rPr>
        <w:object w:dxaOrig="220" w:dyaOrig="279">
          <v:shape id="_x0000_i1038" type="#_x0000_t75" style="width:11.25pt;height:14.25pt" o:ole="">
            <v:imagedata r:id="rId31" o:title=""/>
          </v:shape>
          <o:OLEObject Type="Embed" ProgID="Equation.3" ShapeID="_x0000_i1038" DrawAspect="Content" ObjectID="_1611660774" r:id="rId32"/>
        </w:object>
      </w:r>
      <w:r w:rsidRPr="009D5D39">
        <w:rPr>
          <w:rStyle w:val="FontStyle28"/>
          <w:sz w:val="22"/>
          <w:szCs w:val="22"/>
        </w:rPr>
        <w:t xml:space="preserve"> = 70°</w:t>
      </w:r>
    </w:p>
    <w:p w:rsidR="0087571A" w:rsidRPr="009D5D39" w:rsidRDefault="0087571A" w:rsidP="0087571A">
      <w:pPr>
        <w:pStyle w:val="Style2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28"/>
          <w:sz w:val="22"/>
          <w:szCs w:val="22"/>
        </w:rPr>
        <w:t>а°=7</w:t>
      </w:r>
      <w:r w:rsidRPr="009D5D39">
        <w:rPr>
          <w:rStyle w:val="FontStyle28"/>
          <w:spacing w:val="-10"/>
          <w:sz w:val="22"/>
          <w:szCs w:val="22"/>
        </w:rPr>
        <w:t>°,</w:t>
      </w:r>
      <w:r w:rsidRPr="009D5D39">
        <w:rPr>
          <w:rStyle w:val="FontStyle28"/>
          <w:sz w:val="22"/>
          <w:szCs w:val="22"/>
        </w:rPr>
        <w:t xml:space="preserve"> </w:t>
      </w:r>
      <w:r w:rsidRPr="009D5D39">
        <w:rPr>
          <w:rStyle w:val="FontStyle28"/>
          <w:i w:val="0"/>
          <w:iCs w:val="0"/>
          <w:sz w:val="22"/>
          <w:szCs w:val="22"/>
        </w:rPr>
        <w:object w:dxaOrig="340" w:dyaOrig="360">
          <v:shape id="_x0000_i1039" type="#_x0000_t75" style="width:17.25pt;height:18pt" o:ole="">
            <v:imagedata r:id="rId27" o:title=""/>
          </v:shape>
          <o:OLEObject Type="Embed" ProgID="Equation.3" ShapeID="_x0000_i1039" DrawAspect="Content" ObjectID="_1611660775" r:id="rId33"/>
        </w:object>
      </w:r>
      <w:r w:rsidRPr="009D5D39">
        <w:rPr>
          <w:rStyle w:val="FontStyle28"/>
          <w:sz w:val="22"/>
          <w:szCs w:val="22"/>
        </w:rPr>
        <w:t xml:space="preserve">=70, </w:t>
      </w:r>
      <w:r w:rsidRPr="009D5D39">
        <w:rPr>
          <w:rStyle w:val="FontStyle28"/>
          <w:i w:val="0"/>
          <w:iCs w:val="0"/>
          <w:sz w:val="22"/>
          <w:szCs w:val="22"/>
        </w:rPr>
        <w:object w:dxaOrig="300" w:dyaOrig="360">
          <v:shape id="_x0000_i1040" type="#_x0000_t75" style="width:15pt;height:18pt" o:ole="">
            <v:imagedata r:id="rId29" o:title=""/>
          </v:shape>
          <o:OLEObject Type="Embed" ProgID="Equation.3" ShapeID="_x0000_i1040" DrawAspect="Content" ObjectID="_1611660776" r:id="rId34"/>
        </w:object>
      </w:r>
      <w:r w:rsidRPr="009D5D39">
        <w:rPr>
          <w:rStyle w:val="FontStyle28"/>
          <w:sz w:val="22"/>
          <w:szCs w:val="22"/>
        </w:rPr>
        <w:t xml:space="preserve">=13°, </w:t>
      </w:r>
      <w:r w:rsidRPr="009D5D39">
        <w:rPr>
          <w:rStyle w:val="FontStyle28"/>
          <w:sz w:val="22"/>
          <w:szCs w:val="22"/>
        </w:rPr>
        <w:object w:dxaOrig="220" w:dyaOrig="279">
          <v:shape id="_x0000_i1041" type="#_x0000_t75" style="width:11.25pt;height:14.25pt" o:ole="">
            <v:imagedata r:id="rId31" o:title=""/>
          </v:shape>
          <o:OLEObject Type="Embed" ProgID="Equation.3" ShapeID="_x0000_i1041" DrawAspect="Content" ObjectID="_1611660777" r:id="rId35"/>
        </w:object>
      </w:r>
      <w:r w:rsidRPr="009D5D39">
        <w:rPr>
          <w:rStyle w:val="FontStyle28"/>
          <w:sz w:val="22"/>
          <w:szCs w:val="22"/>
        </w:rPr>
        <w:t xml:space="preserve"> = 77°</w:t>
      </w:r>
    </w:p>
    <w:p w:rsidR="0087571A" w:rsidRPr="009D5D39" w:rsidRDefault="0087571A" w:rsidP="0087571A">
      <w:pPr>
        <w:pStyle w:val="Style2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8"/>
          <w:i w:val="0"/>
          <w:iCs w:val="0"/>
          <w:spacing w:val="20"/>
          <w:sz w:val="22"/>
          <w:szCs w:val="22"/>
        </w:rPr>
      </w:pPr>
      <w:r w:rsidRPr="009D5D39">
        <w:rPr>
          <w:rStyle w:val="FontStyle28"/>
          <w:sz w:val="22"/>
          <w:szCs w:val="22"/>
        </w:rPr>
        <w:t>а°=77</w:t>
      </w:r>
      <w:r w:rsidRPr="009D5D39">
        <w:rPr>
          <w:rStyle w:val="FontStyle28"/>
          <w:spacing w:val="-10"/>
          <w:sz w:val="22"/>
          <w:szCs w:val="22"/>
        </w:rPr>
        <w:t>°,</w:t>
      </w:r>
      <w:r w:rsidRPr="009D5D39">
        <w:rPr>
          <w:rStyle w:val="FontStyle28"/>
          <w:sz w:val="22"/>
          <w:szCs w:val="22"/>
        </w:rPr>
        <w:t xml:space="preserve"> </w:t>
      </w:r>
      <w:r w:rsidRPr="009D5D39">
        <w:rPr>
          <w:rStyle w:val="FontStyle28"/>
          <w:i w:val="0"/>
          <w:iCs w:val="0"/>
          <w:sz w:val="22"/>
          <w:szCs w:val="22"/>
        </w:rPr>
        <w:object w:dxaOrig="340" w:dyaOrig="360">
          <v:shape id="_x0000_i1042" type="#_x0000_t75" style="width:17.25pt;height:18pt" o:ole="">
            <v:imagedata r:id="rId27" o:title=""/>
          </v:shape>
          <o:OLEObject Type="Embed" ProgID="Equation.3" ShapeID="_x0000_i1042" DrawAspect="Content" ObjectID="_1611660778" r:id="rId36"/>
        </w:object>
      </w:r>
      <w:r w:rsidRPr="009D5D39">
        <w:rPr>
          <w:rStyle w:val="FontStyle28"/>
          <w:sz w:val="22"/>
          <w:szCs w:val="22"/>
        </w:rPr>
        <w:t xml:space="preserve">=13, </w:t>
      </w:r>
      <w:r w:rsidRPr="009D5D39">
        <w:rPr>
          <w:rStyle w:val="FontStyle28"/>
          <w:i w:val="0"/>
          <w:iCs w:val="0"/>
          <w:sz w:val="22"/>
          <w:szCs w:val="22"/>
        </w:rPr>
        <w:object w:dxaOrig="300" w:dyaOrig="360">
          <v:shape id="_x0000_i1043" type="#_x0000_t75" style="width:15pt;height:18pt" o:ole="">
            <v:imagedata r:id="rId29" o:title=""/>
          </v:shape>
          <o:OLEObject Type="Embed" ProgID="Equation.3" ShapeID="_x0000_i1043" DrawAspect="Content" ObjectID="_1611660779" r:id="rId37"/>
        </w:object>
      </w:r>
      <w:r w:rsidRPr="009D5D39">
        <w:rPr>
          <w:rStyle w:val="FontStyle28"/>
          <w:sz w:val="22"/>
          <w:szCs w:val="22"/>
        </w:rPr>
        <w:t xml:space="preserve">=7°, </w:t>
      </w:r>
      <w:r w:rsidRPr="009D5D39">
        <w:rPr>
          <w:rStyle w:val="FontStyle28"/>
          <w:sz w:val="22"/>
          <w:szCs w:val="22"/>
        </w:rPr>
        <w:object w:dxaOrig="220" w:dyaOrig="279">
          <v:shape id="_x0000_i1044" type="#_x0000_t75" style="width:11.25pt;height:14.25pt" o:ole="">
            <v:imagedata r:id="rId31" o:title=""/>
          </v:shape>
          <o:OLEObject Type="Embed" ProgID="Equation.3" ShapeID="_x0000_i1044" DrawAspect="Content" ObjectID="_1611660780" r:id="rId38"/>
        </w:object>
      </w:r>
      <w:r w:rsidRPr="009D5D39">
        <w:rPr>
          <w:rStyle w:val="FontStyle28"/>
          <w:sz w:val="22"/>
          <w:szCs w:val="22"/>
        </w:rPr>
        <w:t xml:space="preserve"> = 70°</w:t>
      </w:r>
    </w:p>
    <w:p w:rsidR="0087571A" w:rsidRPr="009D5D39" w:rsidRDefault="0087571A" w:rsidP="0087571A">
      <w:pPr>
        <w:pStyle w:val="Style2"/>
        <w:widowControl/>
        <w:tabs>
          <w:tab w:val="left" w:pos="1099"/>
        </w:tabs>
        <w:ind w:right="534"/>
        <w:rPr>
          <w:rStyle w:val="FontStyle30"/>
          <w:sz w:val="22"/>
          <w:szCs w:val="22"/>
        </w:rPr>
      </w:pPr>
    </w:p>
    <w:p w:rsidR="0087571A" w:rsidRPr="009D5D39" w:rsidRDefault="0087571A" w:rsidP="0087571A">
      <w:pPr>
        <w:pStyle w:val="Style4"/>
        <w:widowControl/>
        <w:numPr>
          <w:ilvl w:val="0"/>
          <w:numId w:val="1"/>
        </w:numPr>
        <w:spacing w:line="240" w:lineRule="auto"/>
        <w:ind w:left="0" w:right="534" w:firstLine="0"/>
        <w:jc w:val="both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По какой формуле подсчитывается угол поворота верхней части суппорта?</w:t>
      </w:r>
    </w:p>
    <w:p w:rsidR="0087571A" w:rsidRPr="009D5D39" w:rsidRDefault="0087571A" w:rsidP="0087571A">
      <w:pPr>
        <w:pStyle w:val="Style4"/>
        <w:widowControl/>
        <w:numPr>
          <w:ilvl w:val="1"/>
          <w:numId w:val="1"/>
        </w:numPr>
        <w:tabs>
          <w:tab w:val="clear" w:pos="1070"/>
          <w:tab w:val="left" w:pos="426"/>
        </w:tabs>
        <w:spacing w:line="240" w:lineRule="auto"/>
        <w:ind w:left="0" w:right="534" w:firstLine="0"/>
        <w:jc w:val="both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  <w:lang w:val="en-US"/>
        </w:rPr>
        <w:t>L</w:t>
      </w:r>
      <w:r w:rsidRPr="009D5D39">
        <w:rPr>
          <w:rStyle w:val="FontStyle30"/>
          <w:sz w:val="22"/>
          <w:szCs w:val="22"/>
        </w:rPr>
        <w:t>·</w:t>
      </w:r>
      <w:r w:rsidRPr="009D5D39">
        <w:rPr>
          <w:rStyle w:val="FontStyle30"/>
          <w:sz w:val="22"/>
          <w:szCs w:val="22"/>
        </w:rPr>
        <w:object w:dxaOrig="680" w:dyaOrig="620">
          <v:shape id="_x0000_i1045" type="#_x0000_t75" style="width:33.75pt;height:30.75pt" o:ole="">
            <v:imagedata r:id="rId39" o:title=""/>
          </v:shape>
          <o:OLEObject Type="Embed" ProgID="Equation.3" ShapeID="_x0000_i1045" DrawAspect="Content" ObjectID="_1611660781" r:id="rId40"/>
        </w:object>
      </w:r>
      <w:r w:rsidRPr="009D5D39">
        <w:rPr>
          <w:rStyle w:val="FontStyle30"/>
          <w:sz w:val="22"/>
          <w:szCs w:val="22"/>
        </w:rPr>
        <w:t xml:space="preserve">   2)  </w:t>
      </w:r>
      <w:r w:rsidRPr="009D5D39">
        <w:rPr>
          <w:rStyle w:val="FontStyle30"/>
          <w:sz w:val="22"/>
          <w:szCs w:val="22"/>
        </w:rPr>
        <w:object w:dxaOrig="680" w:dyaOrig="620">
          <v:shape id="_x0000_i1046" type="#_x0000_t75" style="width:33.75pt;height:30.75pt" o:ole="">
            <v:imagedata r:id="rId39" o:title=""/>
          </v:shape>
          <o:OLEObject Type="Embed" ProgID="Equation.3" ShapeID="_x0000_i1046" DrawAspect="Content" ObjectID="_1611660782" r:id="rId41"/>
        </w:object>
      </w:r>
      <w:r w:rsidRPr="009D5D39">
        <w:rPr>
          <w:rStyle w:val="FontStyle30"/>
          <w:sz w:val="22"/>
          <w:szCs w:val="22"/>
        </w:rPr>
        <w:t xml:space="preserve">    3)   </w:t>
      </w:r>
      <w:r w:rsidRPr="009D5D39">
        <w:rPr>
          <w:rStyle w:val="FontStyle30"/>
          <w:sz w:val="22"/>
          <w:szCs w:val="22"/>
        </w:rPr>
        <w:object w:dxaOrig="700" w:dyaOrig="639">
          <v:shape id="_x0000_i1047" type="#_x0000_t75" style="width:35.25pt;height:32.25pt" o:ole="">
            <v:imagedata r:id="rId42" o:title=""/>
          </v:shape>
          <o:OLEObject Type="Embed" ProgID="Equation.3" ShapeID="_x0000_i1047" DrawAspect="Content" ObjectID="_1611660783" r:id="rId43"/>
        </w:object>
      </w:r>
      <w:r w:rsidRPr="009D5D39">
        <w:rPr>
          <w:rStyle w:val="FontStyle30"/>
          <w:sz w:val="22"/>
          <w:szCs w:val="22"/>
        </w:rPr>
        <w:t xml:space="preserve">      4)   </w:t>
      </w:r>
      <w:r w:rsidRPr="009D5D39">
        <w:rPr>
          <w:rStyle w:val="FontStyle30"/>
          <w:sz w:val="22"/>
          <w:szCs w:val="22"/>
        </w:rPr>
        <w:object w:dxaOrig="1020" w:dyaOrig="620">
          <v:shape id="_x0000_i1048" type="#_x0000_t75" style="width:51pt;height:30.75pt" o:ole="">
            <v:imagedata r:id="rId44" o:title=""/>
          </v:shape>
          <o:OLEObject Type="Embed" ProgID="Equation.3" ShapeID="_x0000_i1048" DrawAspect="Content" ObjectID="_1611660784" r:id="rId45"/>
        </w:object>
      </w:r>
      <w:r w:rsidRPr="009D5D39">
        <w:rPr>
          <w:rStyle w:val="FontStyle30"/>
          <w:sz w:val="22"/>
          <w:szCs w:val="22"/>
        </w:rPr>
        <w:t xml:space="preserve">      5)   </w:t>
      </w:r>
      <w:r w:rsidRPr="009D5D39">
        <w:rPr>
          <w:rStyle w:val="FontStyle30"/>
          <w:sz w:val="22"/>
          <w:szCs w:val="22"/>
        </w:rPr>
        <w:object w:dxaOrig="680" w:dyaOrig="620">
          <v:shape id="_x0000_i1049" type="#_x0000_t75" style="width:33.75pt;height:30.75pt" o:ole="">
            <v:imagedata r:id="rId46" o:title=""/>
          </v:shape>
          <o:OLEObject Type="Embed" ProgID="Equation.3" ShapeID="_x0000_i1049" DrawAspect="Content" ObjectID="_1611660785" r:id="rId47"/>
        </w:object>
      </w:r>
    </w:p>
    <w:p w:rsidR="0087571A" w:rsidRPr="009D5D39" w:rsidRDefault="0087571A" w:rsidP="0087571A">
      <w:pPr>
        <w:pStyle w:val="Style4"/>
        <w:widowControl/>
        <w:spacing w:line="240" w:lineRule="auto"/>
        <w:ind w:right="534" w:firstLine="0"/>
        <w:jc w:val="both"/>
        <w:rPr>
          <w:rStyle w:val="FontStyle30"/>
          <w:sz w:val="22"/>
          <w:szCs w:val="22"/>
        </w:rPr>
      </w:pPr>
    </w:p>
    <w:p w:rsidR="0087571A" w:rsidRPr="009D5D39" w:rsidRDefault="0087571A" w:rsidP="0087571A">
      <w:pPr>
        <w:pStyle w:val="Style17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Определи назначение измерительных инструментов:</w:t>
      </w:r>
    </w:p>
    <w:p w:rsidR="0087571A" w:rsidRPr="009D5D39" w:rsidRDefault="0087571A" w:rsidP="0087571A">
      <w:pPr>
        <w:pStyle w:val="Style3"/>
        <w:widowControl/>
        <w:tabs>
          <w:tab w:val="left" w:pos="240"/>
        </w:tabs>
        <w:ind w:right="534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резьбомер</w:t>
      </w:r>
    </w:p>
    <w:p w:rsidR="0087571A" w:rsidRPr="009D5D39" w:rsidRDefault="0087571A" w:rsidP="0087571A">
      <w:pPr>
        <w:pStyle w:val="Style3"/>
        <w:widowControl/>
        <w:tabs>
          <w:tab w:val="left" w:pos="240"/>
        </w:tabs>
        <w:ind w:right="534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резьбовой микрометр</w:t>
      </w:r>
    </w:p>
    <w:p w:rsidR="0087571A" w:rsidRPr="009D5D39" w:rsidRDefault="0087571A" w:rsidP="0087571A">
      <w:pPr>
        <w:pStyle w:val="Style3"/>
        <w:widowControl/>
        <w:tabs>
          <w:tab w:val="left" w:pos="240"/>
        </w:tabs>
        <w:ind w:right="534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резьбовые калибры</w:t>
      </w:r>
    </w:p>
    <w:p w:rsidR="0087571A" w:rsidRPr="009D5D39" w:rsidRDefault="0087571A" w:rsidP="0087571A">
      <w:pPr>
        <w:pStyle w:val="Style3"/>
        <w:widowControl/>
        <w:tabs>
          <w:tab w:val="left" w:pos="240"/>
        </w:tabs>
        <w:ind w:right="534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штангенциркуль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left" w:pos="284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для измерения наружного диаметра резьбы</w:t>
      </w:r>
    </w:p>
    <w:p w:rsidR="0087571A" w:rsidRPr="009D5D39" w:rsidRDefault="0087571A" w:rsidP="0087571A">
      <w:pPr>
        <w:pStyle w:val="Style3"/>
        <w:widowControl/>
        <w:tabs>
          <w:tab w:val="left" w:pos="1162"/>
        </w:tabs>
        <w:ind w:right="534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для комплексной проверки резьбы</w:t>
      </w:r>
    </w:p>
    <w:p w:rsidR="0087571A" w:rsidRPr="009D5D39" w:rsidRDefault="0087571A" w:rsidP="0087571A">
      <w:pPr>
        <w:pStyle w:val="Style3"/>
        <w:widowControl/>
        <w:tabs>
          <w:tab w:val="left" w:pos="1162"/>
        </w:tabs>
        <w:ind w:right="534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для измерения среднего диаметра</w:t>
      </w:r>
    </w:p>
    <w:p w:rsidR="0087571A" w:rsidRPr="009D5D39" w:rsidRDefault="0087571A" w:rsidP="0087571A">
      <w:pPr>
        <w:pStyle w:val="Style3"/>
        <w:widowControl/>
        <w:tabs>
          <w:tab w:val="left" w:pos="1162"/>
        </w:tabs>
        <w:ind w:right="534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для проверки шага резьбы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0"/>
          <w:tab w:val="num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для измерения среднего диаметра резьбы</w:t>
      </w:r>
    </w:p>
    <w:p w:rsidR="0087571A" w:rsidRPr="009D5D39" w:rsidRDefault="0087571A" w:rsidP="0087571A">
      <w:pPr>
        <w:pStyle w:val="Style3"/>
        <w:widowControl/>
        <w:tabs>
          <w:tab w:val="left" w:pos="1138"/>
        </w:tabs>
        <w:ind w:right="534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для комплексной проверки резьбы</w:t>
      </w:r>
    </w:p>
    <w:p w:rsidR="0087571A" w:rsidRPr="009D5D39" w:rsidRDefault="0087571A" w:rsidP="0087571A">
      <w:pPr>
        <w:pStyle w:val="Style3"/>
        <w:widowControl/>
        <w:tabs>
          <w:tab w:val="left" w:pos="1138"/>
        </w:tabs>
        <w:ind w:right="534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для проверки шага резьбы</w:t>
      </w:r>
    </w:p>
    <w:p w:rsidR="0087571A" w:rsidRPr="009D5D39" w:rsidRDefault="0087571A" w:rsidP="0087571A">
      <w:pPr>
        <w:pStyle w:val="Style3"/>
        <w:widowControl/>
        <w:tabs>
          <w:tab w:val="left" w:pos="1138"/>
        </w:tabs>
        <w:ind w:right="534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для измерения наружного диаметра резьбы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0"/>
          <w:tab w:val="num" w:pos="426"/>
        </w:tabs>
        <w:ind w:left="0" w:right="534" w:firstLine="0"/>
        <w:rPr>
          <w:rStyle w:val="FontStyle29"/>
          <w:b w:val="0"/>
          <w:bCs w:val="0"/>
          <w:i w:val="0"/>
          <w:iCs w:val="0"/>
          <w:spacing w:val="2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для проверки шага резьбы</w:t>
      </w:r>
    </w:p>
    <w:p w:rsidR="0087571A" w:rsidRPr="009D5D39" w:rsidRDefault="0087571A" w:rsidP="0087571A">
      <w:pPr>
        <w:pStyle w:val="Style5"/>
        <w:widowControl/>
        <w:tabs>
          <w:tab w:val="left" w:pos="1046"/>
        </w:tabs>
        <w:ind w:right="534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для измерения среднего диаметра резьбы</w:t>
      </w:r>
    </w:p>
    <w:p w:rsidR="0087571A" w:rsidRPr="009D5D39" w:rsidRDefault="0087571A" w:rsidP="0087571A">
      <w:pPr>
        <w:pStyle w:val="Style5"/>
        <w:widowControl/>
        <w:tabs>
          <w:tab w:val="left" w:pos="1046"/>
        </w:tabs>
        <w:ind w:right="534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для комплексной проверки резьбы</w:t>
      </w:r>
    </w:p>
    <w:p w:rsidR="0087571A" w:rsidRPr="009D5D39" w:rsidRDefault="0087571A" w:rsidP="0087571A">
      <w:pPr>
        <w:pStyle w:val="Style5"/>
        <w:widowControl/>
        <w:tabs>
          <w:tab w:val="left" w:pos="1046"/>
        </w:tabs>
        <w:ind w:right="534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для измерения наружного диаметра резьбы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left" w:pos="284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для комплексной проверки резьбы</w:t>
      </w:r>
    </w:p>
    <w:p w:rsidR="0087571A" w:rsidRPr="009D5D39" w:rsidRDefault="0087571A" w:rsidP="0087571A">
      <w:pPr>
        <w:pStyle w:val="Style3"/>
        <w:widowControl/>
        <w:tabs>
          <w:tab w:val="left" w:pos="284"/>
        </w:tabs>
        <w:ind w:right="534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для измерения наружного диаметра резьбы</w:t>
      </w:r>
    </w:p>
    <w:p w:rsidR="0087571A" w:rsidRPr="009D5D39" w:rsidRDefault="0087571A" w:rsidP="0087571A">
      <w:pPr>
        <w:pStyle w:val="Style3"/>
        <w:widowControl/>
        <w:tabs>
          <w:tab w:val="left" w:pos="1104"/>
        </w:tabs>
        <w:ind w:right="534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для проверки шага резьбы</w:t>
      </w:r>
    </w:p>
    <w:p w:rsidR="0087571A" w:rsidRPr="009D5D39" w:rsidRDefault="0087571A" w:rsidP="0087571A">
      <w:pPr>
        <w:pStyle w:val="Style3"/>
        <w:widowControl/>
        <w:tabs>
          <w:tab w:val="left" w:pos="1104"/>
        </w:tabs>
        <w:ind w:right="534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lastRenderedPageBreak/>
        <w:t>для измерения среднего диаметра резьбы</w:t>
      </w:r>
    </w:p>
    <w:p w:rsidR="0087571A" w:rsidRPr="009D5D39" w:rsidRDefault="0087571A" w:rsidP="0087571A">
      <w:pPr>
        <w:pStyle w:val="Style3"/>
        <w:widowControl/>
        <w:tabs>
          <w:tab w:val="left" w:pos="1104"/>
        </w:tabs>
        <w:ind w:right="534"/>
        <w:rPr>
          <w:spacing w:val="20"/>
          <w:sz w:val="22"/>
          <w:szCs w:val="22"/>
        </w:rPr>
      </w:pPr>
    </w:p>
    <w:p w:rsidR="0087571A" w:rsidRPr="009D5D39" w:rsidRDefault="0087571A" w:rsidP="0087571A">
      <w:pPr>
        <w:pStyle w:val="Style17"/>
        <w:widowControl/>
        <w:numPr>
          <w:ilvl w:val="0"/>
          <w:numId w:val="1"/>
        </w:numPr>
        <w:ind w:left="0" w:right="534" w:firstLine="0"/>
        <w:jc w:val="both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Какую марку твердого сплава можно использовать для чернового точения стали?</w:t>
      </w:r>
    </w:p>
    <w:p w:rsidR="0087571A" w:rsidRPr="009D5D39" w:rsidRDefault="0087571A" w:rsidP="0087571A">
      <w:pPr>
        <w:pStyle w:val="Style5"/>
        <w:widowControl/>
        <w:numPr>
          <w:ilvl w:val="1"/>
          <w:numId w:val="1"/>
        </w:numPr>
        <w:tabs>
          <w:tab w:val="left" w:pos="426"/>
        </w:tabs>
        <w:ind w:left="0" w:right="534" w:firstLine="0"/>
        <w:rPr>
          <w:rStyle w:val="FontStyle29"/>
          <w:b w:val="0"/>
          <w:sz w:val="22"/>
          <w:szCs w:val="22"/>
        </w:rPr>
      </w:pPr>
      <w:r w:rsidRPr="009D5D39">
        <w:rPr>
          <w:rStyle w:val="FontStyle29"/>
          <w:b w:val="0"/>
          <w:sz w:val="22"/>
          <w:szCs w:val="22"/>
        </w:rPr>
        <w:t>Т5К10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ВК8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Т15К6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ЦМ332</w:t>
      </w:r>
    </w:p>
    <w:p w:rsidR="0087571A" w:rsidRPr="009D5D39" w:rsidRDefault="0087571A" w:rsidP="0087571A">
      <w:pPr>
        <w:pStyle w:val="Style17"/>
        <w:widowControl/>
        <w:ind w:right="534"/>
        <w:rPr>
          <w:rStyle w:val="FontStyle30"/>
          <w:sz w:val="22"/>
          <w:szCs w:val="22"/>
        </w:rPr>
      </w:pPr>
    </w:p>
    <w:p w:rsidR="0087571A" w:rsidRPr="009D5D39" w:rsidRDefault="0087571A" w:rsidP="0087571A">
      <w:pPr>
        <w:pStyle w:val="Style17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Какой сплав называется сталью?</w:t>
      </w:r>
    </w:p>
    <w:p w:rsidR="0087571A" w:rsidRPr="009D5D39" w:rsidRDefault="0087571A" w:rsidP="0087571A">
      <w:pPr>
        <w:pStyle w:val="Style7"/>
        <w:widowControl/>
        <w:numPr>
          <w:ilvl w:val="1"/>
          <w:numId w:val="1"/>
        </w:numPr>
        <w:tabs>
          <w:tab w:val="clear" w:pos="1070"/>
          <w:tab w:val="left" w:pos="284"/>
        </w:tabs>
        <w:spacing w:line="240" w:lineRule="auto"/>
        <w:ind w:left="0" w:right="141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Сплав меди с алюминием, оловом, железом и другими элементами, кроме цинка.</w:t>
      </w:r>
    </w:p>
    <w:p w:rsidR="0087571A" w:rsidRPr="009D5D39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284"/>
        </w:tabs>
        <w:ind w:left="0" w:right="534" w:firstLine="0"/>
        <w:jc w:val="both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Сплав железа с углеродом при содержании углерода до 2,14% углерода.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284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Сплав меди с цинком, при содержании цинка до 45%.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284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Сплав железа с углеродом при содержании углерода от 2,14% до 6.67%.</w:t>
      </w:r>
    </w:p>
    <w:p w:rsidR="0087571A" w:rsidRPr="009D5D39" w:rsidRDefault="0087571A" w:rsidP="0087571A">
      <w:pPr>
        <w:pStyle w:val="Style3"/>
        <w:widowControl/>
        <w:tabs>
          <w:tab w:val="left" w:pos="1061"/>
        </w:tabs>
        <w:ind w:right="534"/>
        <w:rPr>
          <w:rStyle w:val="FontStyle30"/>
          <w:sz w:val="22"/>
          <w:szCs w:val="22"/>
        </w:rPr>
      </w:pPr>
    </w:p>
    <w:p w:rsidR="0087571A" w:rsidRPr="009D5D39" w:rsidRDefault="0087571A" w:rsidP="0087571A">
      <w:pPr>
        <w:pStyle w:val="Style10"/>
        <w:widowControl/>
        <w:numPr>
          <w:ilvl w:val="0"/>
          <w:numId w:val="1"/>
        </w:numPr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 xml:space="preserve">Допуск на размер  </w:t>
      </w:r>
      <w:r w:rsidRPr="009D5D39">
        <w:rPr>
          <w:rStyle w:val="FontStyle30"/>
          <w:sz w:val="22"/>
          <w:szCs w:val="22"/>
        </w:rPr>
        <w:object w:dxaOrig="600" w:dyaOrig="400">
          <v:shape id="_x0000_i1050" type="#_x0000_t75" style="width:30pt;height:20.25pt" o:ole="">
            <v:imagedata r:id="rId48" o:title=""/>
          </v:shape>
          <o:OLEObject Type="Embed" ProgID="Equation.3" ShapeID="_x0000_i1050" DrawAspect="Content" ObjectID="_1611660786" r:id="rId49"/>
        </w:object>
      </w:r>
      <w:r w:rsidRPr="009D5D39">
        <w:rPr>
          <w:rStyle w:val="FontStyle30"/>
          <w:sz w:val="22"/>
          <w:szCs w:val="22"/>
        </w:rPr>
        <w:t xml:space="preserve"> равен: </w:t>
      </w:r>
    </w:p>
    <w:p w:rsidR="0087571A" w:rsidRPr="009D5D39" w:rsidRDefault="0087571A" w:rsidP="0087571A">
      <w:pPr>
        <w:pStyle w:val="Style10"/>
        <w:widowControl/>
        <w:numPr>
          <w:ilvl w:val="1"/>
          <w:numId w:val="1"/>
        </w:numPr>
        <w:tabs>
          <w:tab w:val="clear" w:pos="1070"/>
          <w:tab w:val="num" w:pos="426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0,3 мм</w:t>
      </w:r>
    </w:p>
    <w:p w:rsidR="0087571A" w:rsidRPr="009D5D39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num" w:pos="426"/>
          <w:tab w:val="left" w:pos="1418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0,5 мм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0,2 мм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0,8 мм</w:t>
      </w:r>
    </w:p>
    <w:p w:rsidR="0087571A" w:rsidRPr="009D5D39" w:rsidRDefault="0087571A" w:rsidP="0087571A">
      <w:pPr>
        <w:pStyle w:val="Style3"/>
        <w:widowControl/>
        <w:tabs>
          <w:tab w:val="left" w:pos="1066"/>
        </w:tabs>
        <w:ind w:right="534"/>
        <w:rPr>
          <w:rStyle w:val="FontStyle30"/>
          <w:sz w:val="22"/>
          <w:szCs w:val="22"/>
        </w:rPr>
      </w:pPr>
    </w:p>
    <w:p w:rsidR="0087571A" w:rsidRPr="009D5D39" w:rsidRDefault="0087571A" w:rsidP="0087571A">
      <w:pPr>
        <w:pStyle w:val="Style3"/>
        <w:widowControl/>
        <w:numPr>
          <w:ilvl w:val="0"/>
          <w:numId w:val="1"/>
        </w:numPr>
        <w:tabs>
          <w:tab w:val="left" w:pos="106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Какой размер указывается в обозначении трубной резьбы?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284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Наружный диаметр трубы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284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Наружный диаметр резьбы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284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Внутренний диаметр резьбы</w:t>
      </w:r>
    </w:p>
    <w:p w:rsidR="0087571A" w:rsidRPr="009D5D39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284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Внутренний диаметр трубы</w:t>
      </w:r>
    </w:p>
    <w:p w:rsidR="0087571A" w:rsidRPr="009D5D39" w:rsidRDefault="0087571A" w:rsidP="0087571A">
      <w:pPr>
        <w:pStyle w:val="Style3"/>
        <w:widowControl/>
        <w:tabs>
          <w:tab w:val="left" w:pos="284"/>
        </w:tabs>
        <w:ind w:right="534"/>
        <w:rPr>
          <w:sz w:val="22"/>
          <w:szCs w:val="22"/>
        </w:rPr>
      </w:pPr>
    </w:p>
    <w:p w:rsidR="0087571A" w:rsidRPr="009D5D39" w:rsidRDefault="0087571A" w:rsidP="0087571A">
      <w:pPr>
        <w:pStyle w:val="Style3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Укажите марку углеродистой конструкционной стали: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У8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У12А</w:t>
      </w:r>
    </w:p>
    <w:p w:rsidR="0087571A" w:rsidRPr="009D5D39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сталь 45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Т5К10</w:t>
      </w:r>
    </w:p>
    <w:p w:rsidR="0087571A" w:rsidRPr="009D5D39" w:rsidRDefault="0087571A" w:rsidP="0087571A">
      <w:pPr>
        <w:pStyle w:val="Style3"/>
        <w:widowControl/>
        <w:ind w:right="534"/>
        <w:rPr>
          <w:sz w:val="22"/>
          <w:szCs w:val="22"/>
        </w:rPr>
      </w:pPr>
    </w:p>
    <w:p w:rsidR="0087571A" w:rsidRPr="009D5D39" w:rsidRDefault="0087571A" w:rsidP="0087571A">
      <w:pPr>
        <w:pStyle w:val="Style3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 xml:space="preserve">Расшифруйте обозначение резьбы  </w:t>
      </w:r>
      <w:r w:rsidRPr="009D5D39">
        <w:rPr>
          <w:rStyle w:val="FontStyle30"/>
          <w:sz w:val="22"/>
          <w:szCs w:val="22"/>
          <w:lang w:val="en-US"/>
        </w:rPr>
        <w:t>G</w:t>
      </w:r>
      <w:r w:rsidRPr="009D5D39">
        <w:rPr>
          <w:rStyle w:val="FontStyle30"/>
          <w:sz w:val="22"/>
          <w:szCs w:val="22"/>
        </w:rPr>
        <w:t>1/4</w:t>
      </w:r>
      <w:r w:rsidRPr="009D5D39">
        <w:rPr>
          <w:rStyle w:val="FontStyle30"/>
          <w:sz w:val="22"/>
          <w:szCs w:val="22"/>
          <w:lang w:val="en-US"/>
        </w:rPr>
        <w:t>LH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Метрическая левая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Дюймовая цилиндрическая</w:t>
      </w:r>
    </w:p>
    <w:p w:rsidR="0087571A" w:rsidRPr="009D5D39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Трубная цилиндрическая левая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Трубная коническая</w:t>
      </w:r>
    </w:p>
    <w:p w:rsidR="0087571A" w:rsidRPr="009D5D39" w:rsidRDefault="0087571A" w:rsidP="0087571A">
      <w:pPr>
        <w:pStyle w:val="Style3"/>
        <w:widowControl/>
        <w:ind w:right="534"/>
        <w:rPr>
          <w:sz w:val="22"/>
          <w:szCs w:val="22"/>
        </w:rPr>
      </w:pPr>
    </w:p>
    <w:p w:rsidR="0087571A" w:rsidRPr="009D5D39" w:rsidRDefault="0087571A" w:rsidP="0087571A">
      <w:pPr>
        <w:pStyle w:val="Style3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Шаг дюймовой резьбы выражается: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 xml:space="preserve">в </w:t>
      </w:r>
      <w:proofErr w:type="gramStart"/>
      <w:r w:rsidRPr="009D5D39">
        <w:rPr>
          <w:rStyle w:val="FontStyle30"/>
          <w:sz w:val="22"/>
          <w:szCs w:val="22"/>
        </w:rPr>
        <w:t>мм</w:t>
      </w:r>
      <w:proofErr w:type="gramEnd"/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в дюймах</w:t>
      </w:r>
    </w:p>
    <w:p w:rsidR="0087571A" w:rsidRPr="009D5D39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числом ниток на длине в один дюйм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значением (в дюймах) наружного диаметра резьбы</w:t>
      </w:r>
    </w:p>
    <w:p w:rsidR="0087571A" w:rsidRPr="009D5D39" w:rsidRDefault="0087571A" w:rsidP="0087571A">
      <w:pPr>
        <w:pStyle w:val="Style3"/>
        <w:widowControl/>
        <w:tabs>
          <w:tab w:val="left" w:pos="1080"/>
        </w:tabs>
        <w:ind w:right="534"/>
        <w:rPr>
          <w:rStyle w:val="FontStyle30"/>
          <w:sz w:val="22"/>
          <w:szCs w:val="22"/>
        </w:rPr>
      </w:pPr>
    </w:p>
    <w:p w:rsidR="0087571A" w:rsidRPr="009D5D39" w:rsidRDefault="0087571A" w:rsidP="0087571A">
      <w:pPr>
        <w:pStyle w:val="Style3"/>
        <w:widowControl/>
        <w:numPr>
          <w:ilvl w:val="0"/>
          <w:numId w:val="1"/>
        </w:numPr>
        <w:tabs>
          <w:tab w:val="left" w:pos="1080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Чему равен диаметр отверстия под нарезание внутренней резьбы метчиком М10х1</w:t>
      </w:r>
    </w:p>
    <w:p w:rsidR="0087571A" w:rsidRPr="009D5D39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9,0 мм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2"/>
          <w:sz w:val="22"/>
          <w:szCs w:val="22"/>
        </w:rPr>
      </w:pPr>
      <w:r w:rsidRPr="009D5D39">
        <w:rPr>
          <w:rStyle w:val="FontStyle30"/>
          <w:sz w:val="22"/>
          <w:szCs w:val="22"/>
        </w:rPr>
        <w:t>9,5 мм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11,5 мм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8,0 мм</w:t>
      </w:r>
    </w:p>
    <w:p w:rsidR="00B24330" w:rsidRPr="009D5D39" w:rsidRDefault="00B24330" w:rsidP="00B24330">
      <w:pPr>
        <w:pStyle w:val="Style3"/>
        <w:widowControl/>
        <w:ind w:right="534"/>
        <w:rPr>
          <w:rStyle w:val="FontStyle30"/>
          <w:sz w:val="22"/>
          <w:szCs w:val="22"/>
        </w:rPr>
      </w:pPr>
    </w:p>
    <w:p w:rsidR="0087571A" w:rsidRPr="009D5D39" w:rsidRDefault="0087571A" w:rsidP="0087571A">
      <w:pPr>
        <w:pStyle w:val="Style3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 xml:space="preserve">Какой из перечисленных действительных размеров является негодным, если на чертеже указан размер    </w:t>
      </w:r>
      <w:r w:rsidRPr="009D5D39">
        <w:rPr>
          <w:rStyle w:val="FontStyle30"/>
          <w:sz w:val="22"/>
          <w:szCs w:val="22"/>
        </w:rPr>
        <w:object w:dxaOrig="600" w:dyaOrig="400">
          <v:shape id="_x0000_i1051" type="#_x0000_t75" style="width:30pt;height:20.25pt" o:ole="">
            <v:imagedata r:id="rId50" o:title=""/>
          </v:shape>
          <o:OLEObject Type="Embed" ProgID="Equation.3" ShapeID="_x0000_i1051" DrawAspect="Content" ObjectID="_1611660787" r:id="rId51"/>
        </w:object>
      </w:r>
      <w:r w:rsidRPr="009D5D39">
        <w:rPr>
          <w:rStyle w:val="FontStyle30"/>
          <w:sz w:val="22"/>
          <w:szCs w:val="22"/>
        </w:rPr>
        <w:t xml:space="preserve"> 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30,4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30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29,7</w:t>
      </w:r>
    </w:p>
    <w:p w:rsidR="0087571A" w:rsidRPr="009D5D39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29,2</w:t>
      </w:r>
    </w:p>
    <w:p w:rsidR="0087571A" w:rsidRPr="009D5D39" w:rsidRDefault="0087571A" w:rsidP="0087571A">
      <w:pPr>
        <w:pStyle w:val="Style5"/>
        <w:widowControl/>
        <w:tabs>
          <w:tab w:val="left" w:pos="1085"/>
        </w:tabs>
        <w:ind w:right="534"/>
        <w:rPr>
          <w:rStyle w:val="FontStyle29"/>
          <w:b w:val="0"/>
          <w:i w:val="0"/>
          <w:sz w:val="22"/>
          <w:szCs w:val="22"/>
        </w:rPr>
      </w:pPr>
    </w:p>
    <w:p w:rsidR="0087571A" w:rsidRPr="009D5D39" w:rsidRDefault="0087571A" w:rsidP="0087571A">
      <w:pPr>
        <w:pStyle w:val="Style3"/>
        <w:widowControl/>
        <w:numPr>
          <w:ilvl w:val="0"/>
          <w:numId w:val="1"/>
        </w:numPr>
        <w:ind w:left="0" w:right="534" w:firstLine="0"/>
        <w:jc w:val="both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Что означают третья или третья и четвертая цифры в обозначении модели станка?</w:t>
      </w:r>
    </w:p>
    <w:p w:rsidR="0087571A" w:rsidRPr="009D5D39" w:rsidRDefault="0087571A" w:rsidP="0087571A">
      <w:pPr>
        <w:pStyle w:val="Style17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группа станка</w:t>
      </w:r>
    </w:p>
    <w:p w:rsidR="0087571A" w:rsidRPr="009D5D39" w:rsidRDefault="0087571A" w:rsidP="0087571A">
      <w:pPr>
        <w:pStyle w:val="Style17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тип станка</w:t>
      </w:r>
    </w:p>
    <w:p w:rsidR="0087571A" w:rsidRPr="009D5D39" w:rsidRDefault="0087571A" w:rsidP="0087571A">
      <w:pPr>
        <w:pStyle w:val="Style18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jc w:val="both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основной размер станка</w:t>
      </w:r>
    </w:p>
    <w:p w:rsidR="0087571A" w:rsidRPr="009D5D39" w:rsidRDefault="0087571A" w:rsidP="0087571A">
      <w:pPr>
        <w:pStyle w:val="Style17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масса станка</w:t>
      </w:r>
    </w:p>
    <w:p w:rsidR="0087571A" w:rsidRPr="009D5D39" w:rsidRDefault="0087571A" w:rsidP="0087571A">
      <w:pPr>
        <w:pStyle w:val="Style14"/>
        <w:widowControl/>
        <w:spacing w:line="240" w:lineRule="auto"/>
        <w:ind w:right="534" w:firstLine="0"/>
        <w:jc w:val="both"/>
        <w:rPr>
          <w:sz w:val="22"/>
          <w:szCs w:val="22"/>
        </w:rPr>
      </w:pPr>
    </w:p>
    <w:p w:rsidR="0087571A" w:rsidRPr="009D5D39" w:rsidRDefault="0087571A" w:rsidP="0087571A">
      <w:pPr>
        <w:pStyle w:val="Style14"/>
        <w:widowControl/>
        <w:numPr>
          <w:ilvl w:val="0"/>
          <w:numId w:val="1"/>
        </w:numPr>
        <w:spacing w:line="240" w:lineRule="auto"/>
        <w:ind w:left="0" w:right="534" w:firstLine="0"/>
        <w:jc w:val="both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 xml:space="preserve">Какой из перечисленных измерительных инструментов является </w:t>
      </w:r>
      <w:proofErr w:type="spellStart"/>
      <w:r w:rsidRPr="009D5D39">
        <w:rPr>
          <w:rStyle w:val="FontStyle30"/>
          <w:sz w:val="22"/>
          <w:szCs w:val="22"/>
        </w:rPr>
        <w:t>безшкальным</w:t>
      </w:r>
      <w:proofErr w:type="spellEnd"/>
      <w:r w:rsidRPr="009D5D39">
        <w:rPr>
          <w:rStyle w:val="FontStyle30"/>
          <w:sz w:val="22"/>
          <w:szCs w:val="22"/>
        </w:rPr>
        <w:t>?</w:t>
      </w:r>
    </w:p>
    <w:p w:rsidR="0087571A" w:rsidRPr="009D5D39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left" w:pos="426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Микрометр</w:t>
      </w:r>
    </w:p>
    <w:p w:rsidR="0087571A" w:rsidRPr="009D5D39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калибр-пробка</w:t>
      </w:r>
    </w:p>
    <w:p w:rsidR="0087571A" w:rsidRPr="009D5D39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left" w:pos="426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штангенциркуль</w:t>
      </w:r>
    </w:p>
    <w:p w:rsidR="0087571A" w:rsidRPr="009D5D39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left" w:pos="426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угломер</w:t>
      </w:r>
    </w:p>
    <w:p w:rsidR="0087571A" w:rsidRPr="009D5D39" w:rsidRDefault="0087571A" w:rsidP="0087571A">
      <w:pPr>
        <w:pStyle w:val="Style14"/>
        <w:widowControl/>
        <w:tabs>
          <w:tab w:val="left" w:pos="426"/>
        </w:tabs>
        <w:spacing w:line="240" w:lineRule="auto"/>
        <w:ind w:right="534" w:firstLine="0"/>
        <w:rPr>
          <w:sz w:val="22"/>
          <w:szCs w:val="22"/>
        </w:rPr>
      </w:pPr>
    </w:p>
    <w:p w:rsidR="0087571A" w:rsidRPr="009D5D39" w:rsidRDefault="0087571A" w:rsidP="0087571A">
      <w:pPr>
        <w:pStyle w:val="Style14"/>
        <w:widowControl/>
        <w:numPr>
          <w:ilvl w:val="0"/>
          <w:numId w:val="1"/>
        </w:numPr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Допуском на размер называется:</w:t>
      </w:r>
    </w:p>
    <w:p w:rsidR="0087571A" w:rsidRPr="009D5D39" w:rsidRDefault="0087571A" w:rsidP="0087571A">
      <w:pPr>
        <w:pStyle w:val="Style16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разность между наибольшим и наименьшим предельными размерами</w:t>
      </w:r>
    </w:p>
    <w:p w:rsidR="0087571A" w:rsidRPr="009D5D39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num" w:pos="426"/>
        </w:tabs>
        <w:spacing w:line="240" w:lineRule="auto"/>
        <w:ind w:left="0" w:right="534" w:firstLine="0"/>
        <w:rPr>
          <w:rStyle w:val="FontStyle32"/>
          <w:sz w:val="22"/>
          <w:szCs w:val="22"/>
        </w:rPr>
      </w:pPr>
      <w:r w:rsidRPr="009D5D39">
        <w:rPr>
          <w:rStyle w:val="FontStyle30"/>
          <w:sz w:val="22"/>
          <w:szCs w:val="22"/>
        </w:rPr>
        <w:t>слой металла, снимаемый за один проход инструмента</w:t>
      </w:r>
    </w:p>
    <w:p w:rsidR="0087571A" w:rsidRPr="009D5D39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num" w:pos="426"/>
        </w:tabs>
        <w:spacing w:line="240" w:lineRule="auto"/>
        <w:ind w:left="0" w:right="534" w:firstLine="0"/>
        <w:rPr>
          <w:rStyle w:val="FontStyle30"/>
          <w:spacing w:val="0"/>
          <w:sz w:val="24"/>
          <w:szCs w:val="24"/>
        </w:rPr>
      </w:pPr>
      <w:r w:rsidRPr="009D5D39">
        <w:rPr>
          <w:rStyle w:val="FontStyle30"/>
          <w:sz w:val="22"/>
          <w:szCs w:val="22"/>
        </w:rPr>
        <w:t xml:space="preserve">разность между наибольшим предельным размером и номинальным размером </w:t>
      </w:r>
    </w:p>
    <w:p w:rsidR="00F62ABC" w:rsidRPr="009D5D39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num" w:pos="426"/>
        </w:tabs>
        <w:spacing w:line="240" w:lineRule="auto"/>
        <w:ind w:left="0" w:right="534" w:firstLine="0"/>
        <w:rPr>
          <w:rStyle w:val="FontStyle30"/>
          <w:spacing w:val="0"/>
          <w:sz w:val="24"/>
          <w:szCs w:val="24"/>
        </w:rPr>
      </w:pPr>
      <w:r w:rsidRPr="009D5D39">
        <w:rPr>
          <w:rStyle w:val="FontStyle30"/>
          <w:sz w:val="22"/>
          <w:szCs w:val="22"/>
        </w:rPr>
        <w:t>разность между наименьшим предельным размером и номинальным размером</w:t>
      </w:r>
    </w:p>
    <w:p w:rsidR="0087571A" w:rsidRPr="009D5D39" w:rsidRDefault="0087571A" w:rsidP="0087571A">
      <w:pPr>
        <w:pStyle w:val="Style14"/>
        <w:widowControl/>
        <w:spacing w:line="240" w:lineRule="auto"/>
        <w:ind w:right="534" w:firstLine="0"/>
        <w:rPr>
          <w:rStyle w:val="FontStyle30"/>
          <w:sz w:val="22"/>
          <w:szCs w:val="22"/>
        </w:rPr>
      </w:pPr>
    </w:p>
    <w:p w:rsidR="0087571A" w:rsidRPr="009D5D39" w:rsidRDefault="0087571A" w:rsidP="0087571A">
      <w:pPr>
        <w:pStyle w:val="Style14"/>
        <w:widowControl/>
        <w:numPr>
          <w:ilvl w:val="0"/>
          <w:numId w:val="1"/>
        </w:numPr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 xml:space="preserve">Какое условной знак используется для обозначения на чертеже детали как отклонение от </w:t>
      </w:r>
      <w:proofErr w:type="spellStart"/>
      <w:r w:rsidRPr="009D5D39">
        <w:rPr>
          <w:rStyle w:val="FontStyle30"/>
          <w:sz w:val="22"/>
          <w:szCs w:val="22"/>
        </w:rPr>
        <w:t>цилиндричности</w:t>
      </w:r>
      <w:proofErr w:type="spellEnd"/>
      <w:r w:rsidRPr="009D5D39">
        <w:rPr>
          <w:rStyle w:val="FontStyle30"/>
          <w:sz w:val="22"/>
          <w:szCs w:val="22"/>
        </w:rPr>
        <w:t>?</w:t>
      </w:r>
    </w:p>
    <w:p w:rsidR="0087571A" w:rsidRPr="009D5D39" w:rsidRDefault="006B3EAF" w:rsidP="0087571A">
      <w:pPr>
        <w:pStyle w:val="Style14"/>
        <w:widowControl/>
        <w:spacing w:line="240" w:lineRule="auto"/>
        <w:ind w:right="534" w:firstLine="0"/>
        <w:rPr>
          <w:rStyle w:val="FontStyle30"/>
          <w:sz w:val="22"/>
          <w:szCs w:val="22"/>
        </w:rPr>
      </w:pPr>
      <w:r>
        <w:rPr>
          <w:noProof/>
          <w:spacing w:val="20"/>
          <w:sz w:val="22"/>
          <w:szCs w:val="22"/>
        </w:rPr>
        <w:pict>
          <v:line id="_x0000_s1033" style="position:absolute;flip:y;z-index:251664384" from="319.2pt,3.9pt" to="349.2pt,45.9pt">
            <v:stroke endarrow="block"/>
          </v:line>
        </w:pict>
      </w:r>
      <w:r w:rsidRPr="006B3EAF">
        <w:rPr>
          <w:noProof/>
          <w:sz w:val="22"/>
          <w:szCs w:val="22"/>
        </w:rPr>
        <w:pict>
          <v:group id="_x0000_s1027" style="position:absolute;margin-left:107.7pt;margin-top:.5pt;width:30.15pt;height:47.85pt;rotation:606056fd;z-index:251661312" coordorigin="8223,4484" coordsize="373,594">
            <v:oval id="_x0000_s1028" style="position:absolute;left:8223;top:4633;width:370;height:372"/>
            <v:line id="_x0000_s1029" style="position:absolute" from="8223,4484" to="8224,5078"/>
            <v:line id="_x0000_s1030" style="position:absolute" from="8595,4484" to="8596,5078"/>
          </v:group>
        </w:pict>
      </w:r>
      <w:r w:rsidRPr="006B3EAF">
        <w:rPr>
          <w:noProof/>
          <w:sz w:val="22"/>
          <w:szCs w:val="22"/>
        </w:rPr>
        <w:pict>
          <v:oval id="_x0000_s1026" style="position:absolute;margin-left:15.9pt;margin-top:6.35pt;width:23.9pt;height:24pt;z-index:251660288"/>
        </w:pict>
      </w:r>
      <w:r>
        <w:rPr>
          <w:noProof/>
          <w:spacing w:val="20"/>
          <w:sz w:val="22"/>
          <w:szCs w:val="22"/>
        </w:rPr>
        <w:pict>
          <v:line id="_x0000_s1032" style="position:absolute;flip:y;z-index:251663360" from="550.15pt,6.35pt" to="580.15pt,48.35pt">
            <v:stroke endarrow="block"/>
          </v:line>
        </w:pict>
      </w:r>
    </w:p>
    <w:p w:rsidR="0087571A" w:rsidRPr="009D5D39" w:rsidRDefault="006B3EAF" w:rsidP="0087571A">
      <w:pPr>
        <w:pStyle w:val="Style14"/>
        <w:widowControl/>
        <w:numPr>
          <w:ilvl w:val="1"/>
          <w:numId w:val="1"/>
        </w:numPr>
        <w:spacing w:line="240" w:lineRule="auto"/>
        <w:ind w:left="0" w:right="534" w:firstLine="0"/>
        <w:rPr>
          <w:sz w:val="22"/>
          <w:szCs w:val="22"/>
        </w:rPr>
      </w:pPr>
      <w:r w:rsidRPr="006B3EAF">
        <w:rPr>
          <w:noProof/>
          <w:spacing w:val="20"/>
          <w:sz w:val="22"/>
          <w:szCs w:val="22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31" type="#_x0000_t7" style="position:absolute;left:0;text-align:left;margin-left:190.75pt;margin-top:-.25pt;width:78pt;height:24.05pt;z-index:251662336"/>
        </w:pict>
      </w:r>
      <w:r w:rsidR="0087571A" w:rsidRPr="009D5D39">
        <w:rPr>
          <w:sz w:val="22"/>
          <w:szCs w:val="22"/>
        </w:rPr>
        <w:t xml:space="preserve">              2)                              3)                                              4)</w:t>
      </w:r>
    </w:p>
    <w:p w:rsidR="0087571A" w:rsidRPr="009D5D39" w:rsidRDefault="0087571A" w:rsidP="0087571A">
      <w:pPr>
        <w:pStyle w:val="Style14"/>
        <w:widowControl/>
        <w:spacing w:line="240" w:lineRule="auto"/>
        <w:ind w:right="534" w:firstLine="0"/>
        <w:rPr>
          <w:sz w:val="22"/>
          <w:szCs w:val="22"/>
        </w:rPr>
      </w:pPr>
    </w:p>
    <w:p w:rsidR="0087571A" w:rsidRPr="009D5D39" w:rsidRDefault="0087571A" w:rsidP="0087571A">
      <w:pPr>
        <w:pStyle w:val="Style17"/>
        <w:widowControl/>
        <w:ind w:right="534"/>
        <w:rPr>
          <w:sz w:val="22"/>
          <w:szCs w:val="22"/>
        </w:rPr>
      </w:pPr>
    </w:p>
    <w:p w:rsidR="0087571A" w:rsidRPr="009D5D39" w:rsidRDefault="0087571A" w:rsidP="0087571A">
      <w:pPr>
        <w:pStyle w:val="Style14"/>
        <w:widowControl/>
        <w:numPr>
          <w:ilvl w:val="0"/>
          <w:numId w:val="1"/>
        </w:numPr>
        <w:tabs>
          <w:tab w:val="left" w:pos="970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 xml:space="preserve">Чему равен </w:t>
      </w:r>
      <w:r w:rsidRPr="009D5D39">
        <w:rPr>
          <w:rStyle w:val="FontStyle33"/>
          <w:sz w:val="22"/>
          <w:szCs w:val="22"/>
        </w:rPr>
        <w:t xml:space="preserve">угол  </w:t>
      </w:r>
      <w:r w:rsidRPr="009D5D39">
        <w:rPr>
          <w:rStyle w:val="FontStyle30"/>
          <w:sz w:val="22"/>
          <w:szCs w:val="22"/>
        </w:rPr>
        <w:t>профиля метрической резьбы?</w:t>
      </w:r>
    </w:p>
    <w:p w:rsidR="0087571A" w:rsidRPr="009D5D39" w:rsidRDefault="0087571A" w:rsidP="0087571A">
      <w:pPr>
        <w:pStyle w:val="Style17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pacing w:val="-10"/>
          <w:sz w:val="22"/>
          <w:szCs w:val="22"/>
        </w:rPr>
        <w:t>55</w:t>
      </w:r>
      <w:r w:rsidRPr="009D5D39">
        <w:rPr>
          <w:rStyle w:val="FontStyle30"/>
          <w:spacing w:val="-10"/>
          <w:sz w:val="22"/>
          <w:szCs w:val="22"/>
          <w:vertAlign w:val="superscript"/>
        </w:rPr>
        <w:t xml:space="preserve"> </w:t>
      </w:r>
      <w:r w:rsidRPr="009D5D39">
        <w:rPr>
          <w:rStyle w:val="FontStyle30"/>
          <w:sz w:val="22"/>
          <w:szCs w:val="22"/>
        </w:rPr>
        <w:t>°</w:t>
      </w:r>
      <w:r w:rsidRPr="009D5D39">
        <w:rPr>
          <w:rStyle w:val="FontStyle30"/>
          <w:sz w:val="22"/>
          <w:szCs w:val="22"/>
        </w:rPr>
        <w:tab/>
      </w:r>
    </w:p>
    <w:p w:rsidR="0087571A" w:rsidRPr="009D5D39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left" w:pos="426"/>
          <w:tab w:val="left" w:pos="1099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30°</w:t>
      </w:r>
    </w:p>
    <w:p w:rsidR="0087571A" w:rsidRPr="009D5D39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  <w:tab w:val="left" w:pos="1099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60</w:t>
      </w:r>
      <w:r w:rsidRPr="009D5D39">
        <w:rPr>
          <w:rStyle w:val="FontStyle29"/>
          <w:b w:val="0"/>
          <w:i w:val="0"/>
          <w:sz w:val="22"/>
          <w:szCs w:val="22"/>
          <w:vertAlign w:val="superscript"/>
        </w:rPr>
        <w:t>о</w:t>
      </w:r>
    </w:p>
    <w:p w:rsidR="0087571A" w:rsidRPr="009D5D39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left" w:pos="426"/>
          <w:tab w:val="left" w:pos="1099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55°. вершины и впадины закруглены</w:t>
      </w:r>
    </w:p>
    <w:p w:rsidR="0087571A" w:rsidRPr="009D5D39" w:rsidRDefault="0087571A" w:rsidP="0087571A">
      <w:pPr>
        <w:pStyle w:val="Style14"/>
        <w:widowControl/>
        <w:tabs>
          <w:tab w:val="left" w:pos="365"/>
          <w:tab w:val="left" w:pos="426"/>
        </w:tabs>
        <w:spacing w:line="240" w:lineRule="auto"/>
        <w:ind w:right="534" w:firstLine="0"/>
        <w:jc w:val="both"/>
        <w:rPr>
          <w:sz w:val="22"/>
          <w:szCs w:val="22"/>
        </w:rPr>
      </w:pPr>
    </w:p>
    <w:p w:rsidR="0087571A" w:rsidRPr="009D5D39" w:rsidRDefault="0087571A" w:rsidP="0087571A">
      <w:pPr>
        <w:pStyle w:val="Style14"/>
        <w:widowControl/>
        <w:numPr>
          <w:ilvl w:val="0"/>
          <w:numId w:val="1"/>
        </w:numPr>
        <w:spacing w:line="240" w:lineRule="auto"/>
        <w:ind w:left="0" w:right="534" w:firstLine="0"/>
        <w:jc w:val="both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Какая из перечисленных марок инструментальных сталей содержит вольфрам?</w:t>
      </w:r>
    </w:p>
    <w:p w:rsidR="0087571A" w:rsidRPr="009D5D39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num" w:pos="426"/>
          <w:tab w:val="left" w:pos="1099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9ХГСА</w:t>
      </w:r>
    </w:p>
    <w:p w:rsidR="0087571A" w:rsidRPr="009D5D39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num" w:pos="426"/>
          <w:tab w:val="left" w:pos="1099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У8А</w:t>
      </w:r>
    </w:p>
    <w:p w:rsidR="0087571A" w:rsidRPr="009D5D39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num" w:pos="426"/>
          <w:tab w:val="left" w:pos="1099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Р6М5</w:t>
      </w:r>
    </w:p>
    <w:p w:rsidR="0087571A" w:rsidRPr="009D5D39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num" w:pos="426"/>
          <w:tab w:val="left" w:pos="1099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Х12Ф1</w:t>
      </w:r>
    </w:p>
    <w:p w:rsidR="0087571A" w:rsidRPr="009D5D39" w:rsidRDefault="0087571A" w:rsidP="0087571A">
      <w:pPr>
        <w:pStyle w:val="Style11"/>
        <w:widowControl/>
        <w:tabs>
          <w:tab w:val="left" w:pos="1099"/>
        </w:tabs>
        <w:spacing w:line="240" w:lineRule="auto"/>
        <w:ind w:right="534" w:firstLine="0"/>
        <w:rPr>
          <w:rStyle w:val="FontStyle30"/>
          <w:sz w:val="22"/>
          <w:szCs w:val="22"/>
        </w:rPr>
      </w:pPr>
    </w:p>
    <w:p w:rsidR="0087571A" w:rsidRPr="009D5D39" w:rsidRDefault="0087571A" w:rsidP="0087571A">
      <w:pPr>
        <w:pStyle w:val="Style11"/>
        <w:widowControl/>
        <w:numPr>
          <w:ilvl w:val="0"/>
          <w:numId w:val="1"/>
        </w:numPr>
        <w:tabs>
          <w:tab w:val="left" w:pos="1099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Что означает цифра "8" в обозначении    40Н8</w:t>
      </w:r>
    </w:p>
    <w:p w:rsidR="0087571A" w:rsidRPr="009D5D39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num" w:pos="426"/>
          <w:tab w:val="left" w:pos="1109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поле допуска</w:t>
      </w:r>
    </w:p>
    <w:p w:rsidR="0087571A" w:rsidRPr="009D5D39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num" w:pos="426"/>
          <w:tab w:val="left" w:pos="1109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номинальный размер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jc w:val="both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верхнее отклонение</w:t>
      </w:r>
    </w:p>
    <w:p w:rsidR="0087571A" w:rsidRPr="009D5D39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номер квалитета</w:t>
      </w:r>
    </w:p>
    <w:p w:rsidR="0087571A" w:rsidRPr="009D5D39" w:rsidRDefault="0087571A" w:rsidP="0087571A">
      <w:pPr>
        <w:pStyle w:val="Style17"/>
        <w:widowControl/>
        <w:ind w:right="534"/>
        <w:rPr>
          <w:sz w:val="22"/>
          <w:szCs w:val="22"/>
        </w:rPr>
      </w:pPr>
    </w:p>
    <w:p w:rsidR="0087571A" w:rsidRPr="009D5D39" w:rsidRDefault="0087571A" w:rsidP="0087571A">
      <w:pPr>
        <w:pStyle w:val="Style17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У какой резьбы закругленные вершины?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Дюймовая</w:t>
      </w:r>
    </w:p>
    <w:p w:rsidR="0087571A" w:rsidRPr="009D5D39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Трубная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Метрическая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Трапецеидальная</w:t>
      </w:r>
    </w:p>
    <w:p w:rsidR="0087571A" w:rsidRPr="009D5D39" w:rsidRDefault="0087571A" w:rsidP="0087571A">
      <w:pPr>
        <w:pStyle w:val="Style17"/>
        <w:widowControl/>
        <w:ind w:right="534"/>
        <w:rPr>
          <w:sz w:val="22"/>
          <w:szCs w:val="22"/>
        </w:rPr>
      </w:pPr>
    </w:p>
    <w:p w:rsidR="0087571A" w:rsidRPr="009D5D39" w:rsidRDefault="0087571A" w:rsidP="0087571A">
      <w:pPr>
        <w:pStyle w:val="Style17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Конические поверхности измеряют: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кронциркулем, штангенциркулем, линейкой</w:t>
      </w:r>
    </w:p>
    <w:p w:rsidR="0087571A" w:rsidRPr="009D5D39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9D5D39">
        <w:rPr>
          <w:rStyle w:val="FontStyle29"/>
          <w:b w:val="0"/>
          <w:i w:val="0"/>
          <w:sz w:val="22"/>
          <w:szCs w:val="22"/>
        </w:rPr>
        <w:t>угломерами, калибрами, шаблонами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предельными скобами</w:t>
      </w:r>
    </w:p>
    <w:p w:rsidR="0087571A" w:rsidRPr="009D5D39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9D5D39">
        <w:rPr>
          <w:rStyle w:val="FontStyle30"/>
          <w:sz w:val="22"/>
          <w:szCs w:val="22"/>
        </w:rPr>
        <w:t>специальными комбинированными шаблонами</w:t>
      </w:r>
    </w:p>
    <w:p w:rsidR="0087571A" w:rsidRPr="00F344E7" w:rsidRDefault="0087571A" w:rsidP="0087571A">
      <w:pPr>
        <w:pStyle w:val="Style3"/>
        <w:widowControl/>
        <w:tabs>
          <w:tab w:val="left" w:pos="426"/>
          <w:tab w:val="left" w:pos="696"/>
        </w:tabs>
        <w:ind w:right="534"/>
        <w:rPr>
          <w:rStyle w:val="FontStyle30"/>
          <w:sz w:val="22"/>
          <w:szCs w:val="22"/>
        </w:rPr>
      </w:pPr>
    </w:p>
    <w:p w:rsidR="0087571A" w:rsidRDefault="0087571A" w:rsidP="0087571A">
      <w:pPr>
        <w:pStyle w:val="Style11"/>
        <w:widowControl/>
        <w:tabs>
          <w:tab w:val="left" w:pos="1075"/>
        </w:tabs>
        <w:spacing w:line="240" w:lineRule="auto"/>
        <w:ind w:right="534" w:firstLine="0"/>
        <w:rPr>
          <w:rStyle w:val="FontStyle30"/>
          <w:spacing w:val="0"/>
          <w:sz w:val="24"/>
          <w:szCs w:val="24"/>
        </w:rPr>
      </w:pPr>
    </w:p>
    <w:p w:rsidR="00991496" w:rsidRPr="00F344E7" w:rsidRDefault="00991496" w:rsidP="00991496">
      <w:pPr>
        <w:pStyle w:val="Style3"/>
        <w:widowControl/>
        <w:tabs>
          <w:tab w:val="left" w:pos="696"/>
        </w:tabs>
        <w:ind w:right="534"/>
        <w:rPr>
          <w:rStyle w:val="FontStyle30"/>
          <w:sz w:val="22"/>
          <w:szCs w:val="22"/>
        </w:rPr>
      </w:pPr>
    </w:p>
    <w:sectPr w:rsidR="00991496" w:rsidRPr="00F344E7" w:rsidSect="0087571A">
      <w:pgSz w:w="11906" w:h="16838"/>
      <w:pgMar w:top="993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BD5795"/>
    <w:multiLevelType w:val="multilevel"/>
    <w:tmpl w:val="FFCCF0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russianLow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64880E17"/>
    <w:multiLevelType w:val="multilevel"/>
    <w:tmpl w:val="946A3A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russianLow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571A"/>
    <w:rsid w:val="005A0D7A"/>
    <w:rsid w:val="006B3EAF"/>
    <w:rsid w:val="008073B0"/>
    <w:rsid w:val="0087571A"/>
    <w:rsid w:val="008C6968"/>
    <w:rsid w:val="00991496"/>
    <w:rsid w:val="009D5D39"/>
    <w:rsid w:val="00B24330"/>
    <w:rsid w:val="00B467A4"/>
    <w:rsid w:val="00F62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A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8757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8757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8757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0">
    <w:name w:val="Font Style20"/>
    <w:basedOn w:val="a0"/>
    <w:uiPriority w:val="99"/>
    <w:rsid w:val="0087571A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21">
    <w:name w:val="Font Style21"/>
    <w:basedOn w:val="a0"/>
    <w:uiPriority w:val="99"/>
    <w:rsid w:val="0087571A"/>
    <w:rPr>
      <w:rFonts w:ascii="Times New Roman" w:hAnsi="Times New Roman" w:cs="Times New Roman"/>
      <w:sz w:val="20"/>
      <w:szCs w:val="20"/>
    </w:rPr>
  </w:style>
  <w:style w:type="character" w:customStyle="1" w:styleId="FontStyle29">
    <w:name w:val="Font Style29"/>
    <w:basedOn w:val="a0"/>
    <w:uiPriority w:val="99"/>
    <w:rsid w:val="0087571A"/>
    <w:rPr>
      <w:rFonts w:ascii="Times New Roman" w:hAnsi="Times New Roman" w:cs="Times New Roman"/>
      <w:b/>
      <w:bCs/>
      <w:i/>
      <w:iCs/>
      <w:spacing w:val="10"/>
      <w:sz w:val="20"/>
      <w:szCs w:val="20"/>
    </w:rPr>
  </w:style>
  <w:style w:type="character" w:customStyle="1" w:styleId="FontStyle30">
    <w:name w:val="Font Style30"/>
    <w:basedOn w:val="a0"/>
    <w:uiPriority w:val="99"/>
    <w:rsid w:val="0087571A"/>
    <w:rPr>
      <w:rFonts w:ascii="Times New Roman" w:hAnsi="Times New Roman" w:cs="Times New Roman"/>
      <w:spacing w:val="20"/>
      <w:sz w:val="20"/>
      <w:szCs w:val="20"/>
    </w:rPr>
  </w:style>
  <w:style w:type="paragraph" w:customStyle="1" w:styleId="Style2">
    <w:name w:val="Style2"/>
    <w:basedOn w:val="a"/>
    <w:uiPriority w:val="99"/>
    <w:rsid w:val="008757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87571A"/>
    <w:pPr>
      <w:widowControl w:val="0"/>
      <w:autoSpaceDE w:val="0"/>
      <w:autoSpaceDN w:val="0"/>
      <w:adjustRightInd w:val="0"/>
      <w:spacing w:after="0" w:line="278" w:lineRule="exact"/>
      <w:ind w:hanging="37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7571A"/>
    <w:pPr>
      <w:widowControl w:val="0"/>
      <w:autoSpaceDE w:val="0"/>
      <w:autoSpaceDN w:val="0"/>
      <w:adjustRightInd w:val="0"/>
      <w:spacing w:after="0" w:line="283" w:lineRule="exact"/>
      <w:ind w:hanging="44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87571A"/>
    <w:pPr>
      <w:widowControl w:val="0"/>
      <w:autoSpaceDE w:val="0"/>
      <w:autoSpaceDN w:val="0"/>
      <w:adjustRightInd w:val="0"/>
      <w:spacing w:after="0" w:line="278" w:lineRule="exact"/>
      <w:ind w:hanging="63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8757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87571A"/>
    <w:rPr>
      <w:rFonts w:ascii="Times New Roman" w:hAnsi="Times New Roman" w:cs="Times New Roman"/>
      <w:i/>
      <w:iCs/>
      <w:spacing w:val="10"/>
      <w:sz w:val="20"/>
      <w:szCs w:val="20"/>
    </w:rPr>
  </w:style>
  <w:style w:type="paragraph" w:customStyle="1" w:styleId="Style11">
    <w:name w:val="Style11"/>
    <w:basedOn w:val="a"/>
    <w:uiPriority w:val="99"/>
    <w:rsid w:val="0087571A"/>
    <w:pPr>
      <w:widowControl w:val="0"/>
      <w:autoSpaceDE w:val="0"/>
      <w:autoSpaceDN w:val="0"/>
      <w:adjustRightInd w:val="0"/>
      <w:spacing w:after="0" w:line="283" w:lineRule="exact"/>
      <w:ind w:hanging="45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87571A"/>
    <w:pPr>
      <w:widowControl w:val="0"/>
      <w:autoSpaceDE w:val="0"/>
      <w:autoSpaceDN w:val="0"/>
      <w:adjustRightInd w:val="0"/>
      <w:spacing w:after="0" w:line="278" w:lineRule="exact"/>
      <w:ind w:hanging="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8757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8757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2">
    <w:name w:val="Font Style32"/>
    <w:basedOn w:val="a0"/>
    <w:uiPriority w:val="99"/>
    <w:rsid w:val="0087571A"/>
    <w:rPr>
      <w:rFonts w:ascii="Times New Roman" w:hAnsi="Times New Roman" w:cs="Times New Roman"/>
      <w:i/>
      <w:iCs/>
      <w:spacing w:val="20"/>
      <w:sz w:val="20"/>
      <w:szCs w:val="20"/>
    </w:rPr>
  </w:style>
  <w:style w:type="character" w:customStyle="1" w:styleId="FontStyle33">
    <w:name w:val="Font Style33"/>
    <w:basedOn w:val="a0"/>
    <w:uiPriority w:val="99"/>
    <w:rsid w:val="0087571A"/>
    <w:rPr>
      <w:rFonts w:ascii="Times New Roman" w:hAnsi="Times New Roman" w:cs="Times New Roman"/>
      <w:smallCap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5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6.bin"/><Relationship Id="rId42" Type="http://schemas.openxmlformats.org/officeDocument/2006/relationships/image" Target="media/image16.wmf"/><Relationship Id="rId47" Type="http://schemas.openxmlformats.org/officeDocument/2006/relationships/oleObject" Target="embeddings/oleObject25.bin"/><Relationship Id="rId50" Type="http://schemas.openxmlformats.org/officeDocument/2006/relationships/image" Target="media/image20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5.bin"/><Relationship Id="rId38" Type="http://schemas.openxmlformats.org/officeDocument/2006/relationships/oleObject" Target="embeddings/oleObject20.bin"/><Relationship Id="rId46" Type="http://schemas.openxmlformats.org/officeDocument/2006/relationships/image" Target="media/image18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oleObject" Target="embeddings/oleObject22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9.bin"/><Relationship Id="rId40" Type="http://schemas.openxmlformats.org/officeDocument/2006/relationships/oleObject" Target="embeddings/oleObject21.bin"/><Relationship Id="rId45" Type="http://schemas.openxmlformats.org/officeDocument/2006/relationships/oleObject" Target="embeddings/oleObject24.bin"/><Relationship Id="rId53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8.bin"/><Relationship Id="rId49" Type="http://schemas.openxmlformats.org/officeDocument/2006/relationships/oleObject" Target="embeddings/oleObject2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image" Target="media/image17.wmf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7.bin"/><Relationship Id="rId43" Type="http://schemas.openxmlformats.org/officeDocument/2006/relationships/oleObject" Target="embeddings/oleObject23.bin"/><Relationship Id="rId48" Type="http://schemas.openxmlformats.org/officeDocument/2006/relationships/image" Target="media/image19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7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</cp:lastModifiedBy>
  <cp:revision>6</cp:revision>
  <cp:lastPrinted>2013-03-25T06:05:00Z</cp:lastPrinted>
  <dcterms:created xsi:type="dcterms:W3CDTF">2013-03-25T05:44:00Z</dcterms:created>
  <dcterms:modified xsi:type="dcterms:W3CDTF">2019-02-14T11:46:00Z</dcterms:modified>
</cp:coreProperties>
</file>